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67268" w14:textId="3ED0DE46" w:rsidR="00DD3483" w:rsidRDefault="00DD3483" w:rsidP="00DD3483">
      <w:pPr>
        <w:pStyle w:val="Nagwek"/>
        <w:tabs>
          <w:tab w:val="left" w:pos="3150"/>
        </w:tabs>
        <w:jc w:val="right"/>
        <w:rPr>
          <w:rFonts w:ascii="Arial" w:eastAsia="Calibri" w:hAnsi="Arial" w:cs="Arial"/>
          <w:b/>
          <w:noProof/>
          <w:sz w:val="24"/>
          <w:szCs w:val="24"/>
        </w:rPr>
      </w:pPr>
      <w:bookmarkStart w:id="0" w:name="_Hlk211249827"/>
      <w:r>
        <w:rPr>
          <w:rFonts w:ascii="Arial" w:eastAsia="Calibri" w:hAnsi="Arial" w:cs="Arial"/>
          <w:b/>
          <w:noProof/>
          <w:sz w:val="24"/>
          <w:szCs w:val="24"/>
        </w:rPr>
        <w:t>Załącznik nr 3 do Regulaminu rekrutacyjnego</w:t>
      </w:r>
    </w:p>
    <w:p w14:paraId="006D1238" w14:textId="77777777" w:rsidR="0066231A" w:rsidRDefault="0066231A" w:rsidP="00AD3D1B">
      <w:pPr>
        <w:tabs>
          <w:tab w:val="left" w:pos="900"/>
        </w:tabs>
        <w:spacing w:after="0" w:line="360" w:lineRule="auto"/>
        <w:rPr>
          <w:rFonts w:ascii="Arial" w:hAnsi="Arial" w:cs="Arial"/>
          <w:b/>
          <w:bCs/>
          <w:iCs/>
          <w:spacing w:val="14"/>
          <w:sz w:val="24"/>
          <w:szCs w:val="24"/>
        </w:rPr>
      </w:pPr>
    </w:p>
    <w:p w14:paraId="29D56A17" w14:textId="77777777" w:rsidR="00CC2DC8" w:rsidRDefault="00CC2DC8" w:rsidP="00AD3D1B">
      <w:pPr>
        <w:tabs>
          <w:tab w:val="left" w:pos="900"/>
        </w:tabs>
        <w:spacing w:after="0" w:line="360" w:lineRule="auto"/>
        <w:rPr>
          <w:rFonts w:ascii="Arial" w:hAnsi="Arial" w:cs="Arial"/>
          <w:b/>
          <w:bCs/>
          <w:iCs/>
          <w:spacing w:val="14"/>
          <w:sz w:val="24"/>
          <w:szCs w:val="24"/>
        </w:rPr>
      </w:pPr>
    </w:p>
    <w:p w14:paraId="3F1634C6" w14:textId="566E049D" w:rsidR="009B5EE3" w:rsidRPr="00AD3D1B" w:rsidRDefault="009B5EE3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hAnsi="Arial" w:cs="Arial"/>
          <w:b/>
          <w:bCs/>
          <w:iCs/>
          <w:spacing w:val="14"/>
          <w:sz w:val="24"/>
          <w:szCs w:val="24"/>
        </w:rPr>
        <w:t>Klauzule informacyjne Instytucji Zarządzającej i Instytucji Pośredniczącej</w:t>
      </w:r>
      <w:r w:rsidR="00F46763" w:rsidRPr="00AD3D1B">
        <w:rPr>
          <w:rFonts w:ascii="Arial" w:hAnsi="Arial" w:cs="Arial"/>
          <w:b/>
          <w:bCs/>
          <w:iCs/>
          <w:spacing w:val="14"/>
          <w:sz w:val="24"/>
          <w:szCs w:val="24"/>
        </w:rPr>
        <w:t xml:space="preserve"> oraz </w:t>
      </w:r>
      <w:r w:rsidR="00CC2DC8">
        <w:rPr>
          <w:rFonts w:ascii="Arial" w:hAnsi="Arial" w:cs="Arial"/>
          <w:b/>
          <w:bCs/>
          <w:iCs/>
          <w:spacing w:val="14"/>
          <w:sz w:val="24"/>
          <w:szCs w:val="24"/>
        </w:rPr>
        <w:t xml:space="preserve">Beneficjanta - </w:t>
      </w:r>
      <w:r w:rsidR="00F46763" w:rsidRPr="00AD3D1B">
        <w:rPr>
          <w:rFonts w:ascii="Arial" w:hAnsi="Arial" w:cs="Arial"/>
          <w:b/>
          <w:bCs/>
          <w:iCs/>
          <w:spacing w:val="14"/>
          <w:sz w:val="24"/>
          <w:szCs w:val="24"/>
        </w:rPr>
        <w:t xml:space="preserve">Powiatu Strzeleckiego. </w:t>
      </w:r>
    </w:p>
    <w:bookmarkEnd w:id="0"/>
    <w:p w14:paraId="722C804B" w14:textId="77777777" w:rsidR="009B5EE3" w:rsidRPr="00AD3D1B" w:rsidRDefault="009B5EE3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6CCC7EB7" w14:textId="418649DA" w:rsidR="009B5EE3" w:rsidRPr="00AD3D1B" w:rsidRDefault="009B5EE3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hAnsi="Arial" w:cs="Arial"/>
          <w:b/>
          <w:bCs/>
          <w:iCs/>
          <w:spacing w:val="14"/>
          <w:sz w:val="24"/>
          <w:szCs w:val="24"/>
        </w:rPr>
        <w:t xml:space="preserve">Klauzula informacyjna Instytucji Zarządzającej </w:t>
      </w:r>
    </w:p>
    <w:p w14:paraId="4AD0061C" w14:textId="77777777" w:rsidR="009B5EE3" w:rsidRPr="00AD3D1B" w:rsidRDefault="009B5EE3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4AA8F0C0" w14:textId="65CB81FB" w:rsidR="00B762F5" w:rsidRPr="00AD3D1B" w:rsidRDefault="00B762F5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>KLAUZULA INFORMACYJNA</w:t>
      </w:r>
    </w:p>
    <w:p w14:paraId="32D8DDF8" w14:textId="77777777" w:rsidR="002A52C6" w:rsidRPr="00AD3D1B" w:rsidRDefault="002A52C6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7E2A5558" w14:textId="55B3EA27" w:rsidR="002A52C6" w:rsidRPr="00AD3D1B" w:rsidRDefault="002A52C6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  <w:proofErr w:type="gramStart"/>
      <w:r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>dla</w:t>
      </w:r>
      <w:proofErr w:type="gramEnd"/>
      <w:r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 xml:space="preserve"> osób, których dane osobowe przetwarza się w związku z realizacją programu regionalnego Fundusze Europejskie dla Opolskiego 2021-2027</w:t>
      </w:r>
      <w:r w:rsidR="009858F6"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 xml:space="preserve"> (</w:t>
      </w:r>
      <w:proofErr w:type="spellStart"/>
      <w:r w:rsidR="009858F6"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>FEO</w:t>
      </w:r>
      <w:proofErr w:type="spellEnd"/>
      <w:r w:rsidR="009858F6"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 xml:space="preserve"> 2021-2027)</w:t>
      </w:r>
    </w:p>
    <w:p w14:paraId="4E28CE17" w14:textId="77777777" w:rsidR="00B762F5" w:rsidRPr="00AD3D1B" w:rsidRDefault="00B762F5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029BE067" w14:textId="49A96F0F" w:rsidR="009858F6" w:rsidRPr="00AD3D1B" w:rsidRDefault="009858F6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>INSTYTUCJA ZARZĄDZAJĄCA FEO 2021-2027</w:t>
      </w:r>
    </w:p>
    <w:p w14:paraId="36812E81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Obowiązek informacyjny RODO</w:t>
      </w:r>
    </w:p>
    <w:p w14:paraId="14E1C8E8" w14:textId="3E664235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Od 25 maja 2018 roku obowiązuje Rozporządzenie Parlamentu Europejskiego i Rady (UE) 2016/679 z dnia 27 kwietnia 2016 r. w sprawie ochrony osób fizycznych w związku z przetwarzaniem danych osobowych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i w sprawie swobodnego przepływu takich danych oraz uchylenia dyrektywy 95/46/WE (RODO). W związku z tym poniżej przedstawiamy informację do zapoznania się.</w:t>
      </w:r>
    </w:p>
    <w:p w14:paraId="34E52F0B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bookmarkStart w:id="1" w:name="_Hlk203324097"/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Administrator danych osobowych</w:t>
      </w:r>
    </w:p>
    <w:p w14:paraId="574A8CC4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Administratorem Pana/Pani danych osobowych jest Zarząd Województwa Opolskiego.</w:t>
      </w:r>
    </w:p>
    <w:p w14:paraId="620717E3" w14:textId="77777777" w:rsidR="002A52C6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Siedziba administratora mieści się w Opolu przy ul. Ostrówek 5, 45-088 Opole, adres e-mail: </w:t>
      </w:r>
      <w:hyperlink r:id="rId9" w:history="1">
        <w:r w:rsidRPr="00AD3D1B">
          <w:rPr>
            <w:rFonts w:ascii="Arial" w:eastAsia="Times New Roman" w:hAnsi="Arial" w:cs="Arial"/>
            <w:color w:val="0000FF"/>
            <w:spacing w:val="14"/>
            <w:sz w:val="24"/>
            <w:szCs w:val="24"/>
            <w:u w:val="single"/>
            <w:lang w:eastAsia="pl-PL"/>
          </w:rPr>
          <w:t>umwo@opolskie.pl</w:t>
        </w:r>
      </w:hyperlink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</w:p>
    <w:p w14:paraId="7406B667" w14:textId="77777777" w:rsidR="00AD3D1B" w:rsidRDefault="00AD3D1B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14:paraId="18D747B8" w14:textId="77777777" w:rsidR="00FE1610" w:rsidRPr="00AD3D1B" w:rsidRDefault="00FE1610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14:paraId="452C53C1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lastRenderedPageBreak/>
        <w:t>Inspektor ochrony danych</w:t>
      </w:r>
    </w:p>
    <w:p w14:paraId="5095E95B" w14:textId="5473DE61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Administrator wyznaczył Inspektora Ochrony Danych, z którym można skontaktować się pod adresem e-mail: </w:t>
      </w:r>
      <w:hyperlink r:id="rId10" w:history="1">
        <w:r w:rsidRPr="00AD3D1B">
          <w:rPr>
            <w:rFonts w:ascii="Arial" w:eastAsia="Times New Roman" w:hAnsi="Arial" w:cs="Arial"/>
            <w:color w:val="0000FF"/>
            <w:spacing w:val="14"/>
            <w:sz w:val="24"/>
            <w:szCs w:val="24"/>
            <w:u w:val="single"/>
            <w:lang w:eastAsia="pl-PL"/>
          </w:rPr>
          <w:t>iod@opolskie.pl</w:t>
        </w:r>
      </w:hyperlink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</w:p>
    <w:p w14:paraId="22262486" w14:textId="22AF823D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Cele i podstawy prawne przetwarzania</w:t>
      </w:r>
    </w:p>
    <w:bookmarkEnd w:id="1"/>
    <w:p w14:paraId="2C53E1B4" w14:textId="5C46D8A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Celem przetwarzania Pani/Pana danych osobowych jest wykonywanie odpowiednich obowiązków wynikających z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i Europejskiego Funduszu Morskiego, Rybackiego i Akwakultury,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a także przepisy finansowe na potrzeby tych funduszy oraz na potrzeby Funduszu Azylu, Migracji i Integracji, Funduszu Bezpieczeństwa Wewnętrznego i Instrumentu Wsparcia Finansowego na rzecz Zarządzania Granicami i Polityki Wizowej (Dz.U.UE.L.2021.231.159)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oraz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ustawy z dnia 28 kwietnia 2022 r. o zasadach realizacji zadań finansowanych ze środków europejskich w perspektywie finansowej 2021-2027 (Dz.U.2022.1079</w:t>
      </w:r>
      <w:r w:rsidR="00F9536C" w:rsidRPr="00AD3D1B">
        <w:rPr>
          <w:rFonts w:ascii="Arial" w:hAnsi="Arial" w:cs="Arial"/>
          <w:spacing w:val="14"/>
          <w:sz w:val="24"/>
          <w:szCs w:val="24"/>
        </w:rPr>
        <w:t xml:space="preserve"> </w:t>
      </w:r>
      <w:proofErr w:type="gramStart"/>
      <w:r w:rsidR="00F9536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ze</w:t>
      </w:r>
      <w:proofErr w:type="gramEnd"/>
      <w:r w:rsidR="00F9536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zm.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), dalej „ustawa wdrożeniowa”, w szczególności do celów monitorowania, sprawozdawczości, komunikacji, publikacji, ewaluacji, zarządzania finansowego, weryfikacji i audytów oraz, w stosownych przypadkach, do celów określania kwalifikowalności uczestników oraz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w związku z realizacją ustawy z 14 czerwca 1960 r. - Kodeks postępowania administracyjnego, ustawy z 27 sierpnia 2009 r. o finansach publicznych.</w:t>
      </w:r>
    </w:p>
    <w:p w14:paraId="290672A2" w14:textId="68457468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Podstawą prawną przetwarzania danych osobowych w ramach FE</w:t>
      </w:r>
      <w:r w:rsidR="00E13E3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2021-2027 jest: art. 6 ust. 1 lit. c (w związku z realizacją obowiązku prawnego ciążącego na administratorze),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  <w:t xml:space="preserve">lit. e (wykonywaniem przez administratora zadań realizowanych w interesie publicznym lub sprawowania władzy publicznej powierzonej administratorowi), art. 9 ust. 2 lit. g (niezbędne ze względów związanych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z ważnym interesem publicznym, na podstawie prawa Unii lub prawa państwa członkowskiego, które są proporcjonalne do wyznaczonego celu, nie naruszają istoty prawa do ochrony danych i przewidują odpowiednie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i konkretne środki ochrony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podstawowych i interesów osoby, której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lastRenderedPageBreak/>
        <w:t xml:space="preserve">dane dotyczą) oraz art. 10 (przetwarzanie danych osobowych dotyczących wyroków skazujących i czynów zabronionych) </w:t>
      </w:r>
      <w:proofErr w:type="spell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RODO</w:t>
      </w:r>
      <w:proofErr w:type="spell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, w związku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z realizacją zadań wynikających m.in. z akt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ów prawnych,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których mowa powyżej</w:t>
      </w:r>
      <w:r w:rsidR="00732413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</w:p>
    <w:p w14:paraId="77688C30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W zależności od ww. podstawy przetwarzania, podanie przez Państwa danych może być obowiązkiem ustawowym, umownym lub warunkiem zawarcia umowy, jak też mieć charakter dobrowolny.</w:t>
      </w:r>
    </w:p>
    <w:p w14:paraId="00D6F764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Odbiorcy danych osobowych</w:t>
      </w:r>
    </w:p>
    <w:p w14:paraId="51DD64CF" w14:textId="2368C704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Zgodnie z art. 89 ustawy wdrożeniowej - dostęp do gromadzonych danych osobowych i informacji - przysługuje ministrowi właściwemu do spraw rozwoju regionalnego wykonującemu zadania państwa członkowskiego, ministrowi właściwemu do spraw finansów publicznych, instytucji audytowej, a także podmiotom, którym wymienione podmioty powierzają realizację zadań na podstawie odrębnej umowy, w zakresie niezbędnym do realizacji ich zadań wynikających z przepisów ustawy wdrożeniowej takich jak instytucje zarządzające, wspólny sekretariat, koordynator programów Interreg, kontroler krajowy, instytucje pośredniczące, instytucje wdrażające, instytucja pośrednicząca Interreg, beneficjenci i wnioskodawcy.</w:t>
      </w:r>
    </w:p>
    <w:p w14:paraId="35713CDB" w14:textId="5F443F3E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Pani/Pana dane osobowe mogą zostać udostępnione m.in. podmiotom dokonującym oceny, ekspertyzy, jak również podmiotom zaangażowanym, w szczególności w proces audytu, ewaluacji i kontroli FE</w:t>
      </w:r>
      <w:r w:rsidR="00E13E3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2021-2027 - zgodnie z obowiązkami nałożonymi m.in. na podstawie aktów prawnych,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których mowa powyżej.</w:t>
      </w:r>
    </w:p>
    <w:p w14:paraId="543872D3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Podmioty, o których mowa powyżej udostępniają sobie nawzajem dane osobowe niezbędne do realizacji ich zadań, w szczególności przy pomocy systemów teleinformatycznych.</w:t>
      </w:r>
    </w:p>
    <w:p w14:paraId="1499FD9E" w14:textId="583B088F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Odbiorcami Pani/Pana danych osobowych mogą być również podmioty działające na podstawie powierzenia danych osobowych przez administratora takie jak firmy doradcze, firmy serwisujące urządzenia i niszczące, archiwizujące dokumenty, świadczące usługi IT.</w:t>
      </w:r>
    </w:p>
    <w:p w14:paraId="72A35EA0" w14:textId="60AF38FF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lastRenderedPageBreak/>
        <w:t>Odbiorcami Państwa danych mogą być również osoby/podmioty występujące w zakresie udzielenia informacji publicznej na podstawie realizacji przepisów ustawy z dnia 6 września 2001 r. o dostępie do informacji publicznej.</w:t>
      </w:r>
    </w:p>
    <w:p w14:paraId="35E4818A" w14:textId="3D2A7E21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Style w:val="Pogrubienie"/>
          <w:rFonts w:ascii="Arial" w:hAnsi="Arial" w:cs="Arial"/>
          <w:spacing w:val="14"/>
          <w:sz w:val="24"/>
          <w:szCs w:val="24"/>
        </w:rPr>
        <w:t>Okres przechowywania danych osobowych</w:t>
      </w:r>
      <w:r w:rsidR="00FE1610">
        <w:rPr>
          <w:rStyle w:val="Pogrubienie"/>
          <w:rFonts w:ascii="Arial" w:hAnsi="Arial" w:cs="Arial"/>
          <w:spacing w:val="14"/>
          <w:sz w:val="24"/>
          <w:szCs w:val="24"/>
        </w:rPr>
        <w:t xml:space="preserve">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Pani/Pana dane osobowe są przechowywane przez okres niezbędny do realizacji celów określonych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w art. 4 rozporządzenia ogólnego (tj. tylko wtedy, gdy jest to konieczne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do celów wykonywania odpowiednich obowiązków wynikających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  <w:t xml:space="preserve">z rozporządzenia ogólnego,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w szczególności do celów: monitorowania, sprawozdawczości, komunikacji, publikacji, ewaluacji, zarządzania finansowego, weryfikacji i audytów oraz, w stosownych przypadkach,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do celów określania kwalifikowalności uczestników). Po tym czasie dane mogą być przetwarzane do dnia wygaśnięcia zobowiązań wynikających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z innego przepisu prawa, w tym ustawy z dnia 14 lipca 1983 r.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 narodowym zasobie archiwalnym i archiwach (Dz.U.2020.164,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ze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zm.) -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ile przetwarzanie tych danych jest niezbędne do spełnienia obowiązku wynikającego z tego przepisu prawa.</w:t>
      </w:r>
    </w:p>
    <w:p w14:paraId="1A4A5504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 Prawa osób, których dane dotyczą</w:t>
      </w:r>
    </w:p>
    <w:p w14:paraId="30AC3D24" w14:textId="77777777" w:rsidR="002A52C6" w:rsidRPr="00AD3D1B" w:rsidRDefault="002A52C6" w:rsidP="00AD3D1B">
      <w:pPr>
        <w:spacing w:before="100" w:beforeAutospacing="1"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 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Przysługuje Państwu:</w:t>
      </w:r>
    </w:p>
    <w:p w14:paraId="5AB25AE1" w14:textId="77777777" w:rsidR="002A52C6" w:rsidRPr="00AD3D1B" w:rsidRDefault="002A52C6" w:rsidP="00AD3D1B">
      <w:pPr>
        <w:numPr>
          <w:ilvl w:val="0"/>
          <w:numId w:val="12"/>
        </w:numPr>
        <w:spacing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Prawo dostępu do swoich danych osobowych, </w:t>
      </w:r>
    </w:p>
    <w:p w14:paraId="07554A8D" w14:textId="77777777" w:rsidR="002A52C6" w:rsidRPr="00AD3D1B" w:rsidRDefault="002A52C6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sprostowania danych,</w:t>
      </w:r>
    </w:p>
    <w:p w14:paraId="6E19AA68" w14:textId="77777777" w:rsidR="002A52C6" w:rsidRPr="00AD3D1B" w:rsidRDefault="002A52C6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przenoszenia danych,</w:t>
      </w:r>
    </w:p>
    <w:p w14:paraId="69AB57E8" w14:textId="77777777" w:rsidR="002A52C6" w:rsidRPr="00AD3D1B" w:rsidRDefault="002A52C6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Prawo do usunięcia danych („prawo do bycia zapomnianym”) – uwzględniając jednak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ograniczenie , 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których mowa w art. 17 ust. 3 RODO,</w:t>
      </w:r>
    </w:p>
    <w:p w14:paraId="6D58507F" w14:textId="77777777" w:rsidR="002A52C6" w:rsidRPr="00AD3D1B" w:rsidRDefault="002A52C6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ograniczenia przetwarzania danych,</w:t>
      </w:r>
    </w:p>
    <w:p w14:paraId="70150395" w14:textId="77777777" w:rsidR="002A52C6" w:rsidRPr="00AD3D1B" w:rsidRDefault="002A52C6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wniesienia sprzeciwu wobec przetwarzania w sytuacji, gdy podstawą ich przetwarzania jest art. 6 ust. 1 lit. e RODO.</w:t>
      </w:r>
    </w:p>
    <w:p w14:paraId="7137573F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Przysługuje Państwu prawo wniesienia skargi do organu nadzorczego zajmującego się ochroną danych osobowych na adres Urzędu Ochrony Danych Osobowych, ul. Stawki 2, 00-193 Warszawa (od 01.07.2025 r. do końca 2027 r. - ul. Moniuszki 1A, 00-014 Warszawa), przez elektroniczną skrzynkę podawczą dostępną na stronie: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lastRenderedPageBreak/>
        <w:t>https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://www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uodo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goy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.pl/pl/p/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kontakt;  telefonicznie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: (22) 53103 00)), jeżeli uzna Pani/Pan, że przetwarzanie Pani/Pana danych osobowych narusza przepisy RODO.</w:t>
      </w:r>
    </w:p>
    <w:p w14:paraId="731B1048" w14:textId="79B34FBD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Zautomatyzowane przetwarzanie i profilowanie</w:t>
      </w:r>
    </w:p>
    <w:p w14:paraId="704C98DB" w14:textId="77777777" w:rsidR="002A52C6" w:rsidRPr="00AD3D1B" w:rsidRDefault="002A52C6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 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Administrator nie planuje, aby Państwa dane osobowe podlegały zautomatyzowanemu podejmowaniu decyzji, w tym profilowaniu. Jeśli jednak by taka sytuacja nastąpiła w konkretnej sprawie, wówczas zostaną Państwo o tym poinformowani.</w:t>
      </w:r>
    </w:p>
    <w:p w14:paraId="45910FC1" w14:textId="77777777" w:rsidR="002A52C6" w:rsidRPr="00AD3D1B" w:rsidRDefault="002A52C6" w:rsidP="00AD3D1B">
      <w:pPr>
        <w:spacing w:line="360" w:lineRule="auto"/>
        <w:rPr>
          <w:rFonts w:ascii="Arial" w:hAnsi="Arial" w:cs="Arial"/>
          <w:b/>
          <w:bCs/>
          <w:color w:val="000000"/>
          <w:spacing w:val="14"/>
          <w:sz w:val="24"/>
          <w:szCs w:val="24"/>
        </w:rPr>
      </w:pPr>
      <w:r w:rsidRPr="00AD3D1B">
        <w:rPr>
          <w:rFonts w:ascii="Arial" w:hAnsi="Arial" w:cs="Arial"/>
          <w:b/>
          <w:bCs/>
          <w:color w:val="000000"/>
          <w:spacing w:val="14"/>
          <w:sz w:val="24"/>
          <w:szCs w:val="24"/>
        </w:rPr>
        <w:t>Przekazywanie danych osobowych do państw trzecich lub organizacji międzynarodowych</w:t>
      </w:r>
    </w:p>
    <w:p w14:paraId="6916453D" w14:textId="77777777" w:rsidR="002A52C6" w:rsidRPr="00AD3D1B" w:rsidRDefault="002A52C6" w:rsidP="00AD3D1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hAnsi="Arial" w:cs="Arial"/>
          <w:spacing w:val="14"/>
          <w:sz w:val="24"/>
          <w:szCs w:val="24"/>
        </w:rPr>
        <w:t>Pani/ Pana dane nie będą przekazywane do państw trzecich lub organizacji międzynarodowych</w:t>
      </w:r>
    </w:p>
    <w:p w14:paraId="166B251B" w14:textId="77777777" w:rsidR="002A52C6" w:rsidRPr="00AD3D1B" w:rsidRDefault="002A52C6" w:rsidP="00AD3D1B">
      <w:pPr>
        <w:spacing w:line="360" w:lineRule="auto"/>
        <w:rPr>
          <w:rFonts w:ascii="Arial" w:hAnsi="Arial" w:cs="Arial"/>
          <w:b/>
          <w:bCs/>
          <w:spacing w:val="14"/>
          <w:sz w:val="24"/>
          <w:szCs w:val="24"/>
        </w:rPr>
      </w:pPr>
      <w:r w:rsidRPr="00AD3D1B">
        <w:rPr>
          <w:rFonts w:ascii="Arial" w:hAnsi="Arial" w:cs="Arial"/>
          <w:b/>
          <w:bCs/>
          <w:spacing w:val="14"/>
          <w:sz w:val="24"/>
          <w:szCs w:val="24"/>
        </w:rPr>
        <w:t>Źródło pochodzenia danych</w:t>
      </w:r>
      <w:r w:rsidRPr="00AD3D1B">
        <w:rPr>
          <w:rFonts w:ascii="Arial" w:hAnsi="Arial" w:cs="Arial"/>
          <w:b/>
          <w:bCs/>
          <w:spacing w:val="14"/>
          <w:sz w:val="24"/>
          <w:szCs w:val="24"/>
        </w:rPr>
        <w:tab/>
      </w:r>
    </w:p>
    <w:p w14:paraId="18380533" w14:textId="11C1EF78" w:rsidR="00B762F5" w:rsidRPr="00AD3D1B" w:rsidRDefault="002A52C6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hAnsi="Arial" w:cs="Arial"/>
          <w:spacing w:val="14"/>
          <w:sz w:val="24"/>
          <w:szCs w:val="24"/>
        </w:rPr>
        <w:t xml:space="preserve">Pani/Pana dane pozyskujemy bezpośrednio od osób, których one dotyczą, albo od instytucji i podmiotów zaangażowanych w realizację Programów </w:t>
      </w:r>
      <w:r w:rsidR="00AD3D1B">
        <w:rPr>
          <w:rFonts w:ascii="Arial" w:hAnsi="Arial" w:cs="Arial"/>
          <w:spacing w:val="14"/>
          <w:sz w:val="24"/>
          <w:szCs w:val="24"/>
        </w:rPr>
        <w:br/>
      </w:r>
      <w:r w:rsidRPr="00AD3D1B">
        <w:rPr>
          <w:rFonts w:ascii="Arial" w:hAnsi="Arial" w:cs="Arial"/>
          <w:spacing w:val="14"/>
          <w:sz w:val="24"/>
          <w:szCs w:val="24"/>
        </w:rPr>
        <w:t>w tym w szczególności od wnioskodawców, beneficjentów, partnerów lub pochodzą ze źródeł publicznie dostępnych (np. KRS/CEIDG).</w:t>
      </w:r>
    </w:p>
    <w:p w14:paraId="3FCC6215" w14:textId="77777777" w:rsidR="00B03C4E" w:rsidRPr="00AD3D1B" w:rsidRDefault="00B03C4E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668D8571" w14:textId="77777777" w:rsidR="00B03C4E" w:rsidRPr="00AD3D1B" w:rsidRDefault="00B03C4E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42DE7CB" w14:textId="77777777" w:rsidR="00B03C4E" w:rsidRPr="00AD3D1B" w:rsidRDefault="00B03C4E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4418FC6B" w14:textId="77777777" w:rsidR="00C87320" w:rsidRPr="00AD3D1B" w:rsidRDefault="00C87320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6C188007" w14:textId="77777777" w:rsidR="00E56FD8" w:rsidRPr="00AD3D1B" w:rsidRDefault="00E56FD8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236A18F4" w14:textId="77777777" w:rsidR="0073270A" w:rsidRPr="00AD3D1B" w:rsidRDefault="0073270A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59E53099" w14:textId="77777777" w:rsidR="0073270A" w:rsidRPr="00AD3D1B" w:rsidRDefault="0073270A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62B51D20" w14:textId="77777777" w:rsidR="0073270A" w:rsidRPr="00AD3D1B" w:rsidRDefault="0073270A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6B0F40F7" w14:textId="77777777" w:rsidR="0073270A" w:rsidRPr="00AD3D1B" w:rsidRDefault="0073270A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8CAC7CB" w14:textId="77777777" w:rsidR="0073270A" w:rsidRPr="00AD3D1B" w:rsidRDefault="0073270A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0E63ADA" w14:textId="77777777" w:rsidR="0073270A" w:rsidRPr="00AD3D1B" w:rsidRDefault="0073270A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242C7514" w14:textId="77777777" w:rsidR="0073270A" w:rsidRPr="00AD3D1B" w:rsidRDefault="0073270A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4C3DC768" w14:textId="77777777" w:rsidR="0073270A" w:rsidRPr="00AD3D1B" w:rsidRDefault="0073270A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3182C28F" w14:textId="77777777" w:rsidR="006D0187" w:rsidRPr="00AD3D1B" w:rsidRDefault="006D0187" w:rsidP="00AD3D1B">
      <w:pPr>
        <w:tabs>
          <w:tab w:val="left" w:pos="900"/>
        </w:tabs>
        <w:spacing w:after="0" w:line="360" w:lineRule="auto"/>
        <w:rPr>
          <w:rFonts w:ascii="Arial" w:hAnsi="Arial" w:cs="Arial"/>
          <w:b/>
          <w:bCs/>
          <w:iCs/>
          <w:spacing w:val="14"/>
          <w:sz w:val="24"/>
          <w:szCs w:val="24"/>
        </w:rPr>
      </w:pPr>
    </w:p>
    <w:p w14:paraId="4554E9E4" w14:textId="77777777" w:rsidR="00B03C4E" w:rsidRPr="00AD3D1B" w:rsidRDefault="00B03C4E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6E90DF20" w14:textId="35A87559" w:rsidR="00B03C4E" w:rsidRPr="00AD3D1B" w:rsidRDefault="00B03C4E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hAnsi="Arial" w:cs="Arial"/>
          <w:noProof/>
          <w:spacing w:val="14"/>
          <w:sz w:val="24"/>
          <w:szCs w:val="24"/>
          <w:lang w:eastAsia="pl-PL"/>
        </w:rPr>
        <w:lastRenderedPageBreak/>
        <w:drawing>
          <wp:inline distT="0" distB="0" distL="0" distR="0" wp14:anchorId="058D1B00" wp14:editId="40F72A1D">
            <wp:extent cx="5761355" cy="591185"/>
            <wp:effectExtent l="0" t="0" r="0" b="0"/>
            <wp:docPr id="69782253" name="Obraz 1" descr="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2253" name="Obraz 1" descr="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E3458" w14:textId="77777777" w:rsidR="00B03C4E" w:rsidRPr="00AD3D1B" w:rsidRDefault="00B03C4E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7EA14195" w14:textId="77777777" w:rsidR="00DD644C" w:rsidRPr="00AD3D1B" w:rsidRDefault="00DD644C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hAnsi="Arial" w:cs="Arial"/>
          <w:b/>
          <w:bCs/>
          <w:iCs/>
          <w:spacing w:val="14"/>
          <w:sz w:val="24"/>
          <w:szCs w:val="24"/>
        </w:rPr>
        <w:t>Klauzula informacyjna Instytucji Pośredniczącej</w:t>
      </w:r>
    </w:p>
    <w:p w14:paraId="4B28FDE6" w14:textId="77777777" w:rsidR="00DD644C" w:rsidRPr="00AD3D1B" w:rsidRDefault="00DD644C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008B0377" w14:textId="77777777" w:rsidR="00B03C4E" w:rsidRPr="00AD3D1B" w:rsidRDefault="00B03C4E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>KLAUZULA INFORMACYJNA</w:t>
      </w:r>
    </w:p>
    <w:p w14:paraId="7010AA7E" w14:textId="77777777" w:rsidR="00B03C4E" w:rsidRPr="00AD3D1B" w:rsidRDefault="00B03C4E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4A69A1CE" w14:textId="7279831F" w:rsidR="00B03C4E" w:rsidRPr="00AD3D1B" w:rsidRDefault="00B03C4E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Przetwarzania danych osobowych</w:t>
      </w:r>
      <w:r w:rsidRPr="00AD3D1B">
        <w:rPr>
          <w:rStyle w:val="apple-converted-space"/>
          <w:rFonts w:ascii="Arial" w:hAnsi="Arial" w:cs="Arial"/>
          <w:b/>
          <w:bCs/>
          <w:color w:val="212529"/>
          <w:spacing w:val="14"/>
          <w:sz w:val="24"/>
          <w:szCs w:val="24"/>
          <w:bdr w:val="none" w:sz="0" w:space="0" w:color="auto" w:frame="1"/>
        </w:rPr>
        <w:t> </w:t>
      </w: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przez Wojewódzki Urząd Pracy</w:t>
      </w:r>
      <w:r w:rsid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br/>
      </w: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 xml:space="preserve"> </w:t>
      </w:r>
      <w:r w:rsidR="003E1B4B"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 xml:space="preserve">w Opolu </w:t>
      </w: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 xml:space="preserve">dla osób, których dane osobowe przetwarza się w związku </w:t>
      </w:r>
      <w:r w:rsid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z realizacją programu regionalnego Fundusze Europejskie dla Opolskiego 2021-2027</w:t>
      </w:r>
    </w:p>
    <w:p w14:paraId="7E1C8B6A" w14:textId="39CA131E" w:rsidR="00B03C4E" w:rsidRPr="00AD3D1B" w:rsidRDefault="00B03C4E" w:rsidP="00AD3D1B">
      <w:pPr>
        <w:tabs>
          <w:tab w:val="left" w:pos="900"/>
        </w:tabs>
        <w:spacing w:after="0" w:line="360" w:lineRule="auto"/>
        <w:rPr>
          <w:rFonts w:ascii="Arial" w:hAnsi="Arial" w:cs="Arial"/>
          <w:b/>
          <w:bCs/>
          <w:color w:val="212529"/>
          <w:spacing w:val="14"/>
          <w:sz w:val="24"/>
          <w:szCs w:val="24"/>
          <w:bdr w:val="none" w:sz="0" w:space="0" w:color="auto" w:frame="1"/>
        </w:rPr>
      </w:pPr>
      <w:r w:rsidRPr="00AD3D1B">
        <w:rPr>
          <w:rFonts w:ascii="Arial" w:hAnsi="Arial" w:cs="Arial"/>
          <w:b/>
          <w:bCs/>
          <w:color w:val="212529"/>
          <w:spacing w:val="14"/>
          <w:sz w:val="24"/>
          <w:szCs w:val="24"/>
        </w:rPr>
        <w:br/>
      </w:r>
      <w:r w:rsidRPr="00AD3D1B">
        <w:rPr>
          <w:rFonts w:ascii="Arial" w:hAnsi="Arial" w:cs="Arial"/>
          <w:b/>
          <w:bCs/>
          <w:color w:val="212529"/>
          <w:spacing w:val="14"/>
          <w:sz w:val="24"/>
          <w:szCs w:val="24"/>
          <w:shd w:val="clear" w:color="auto" w:fill="FFFFFF"/>
        </w:rPr>
        <w:t>Zgodnie</w:t>
      </w: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 xml:space="preserve"> z Rozporządzeniem Parlamentu Europejskiego i Rady (UE) 2016/679 z dnia 27 kwietnia 2016 r, w sprawie ochrony osób fizycznych </w:t>
      </w:r>
      <w:r w:rsid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br/>
      </w: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w związku z przetwarzaniem danych osobowych i w sprawie swobodnego przepływu takich danych oraz uchylenia dyrektywy 95/46/WE(</w:t>
      </w:r>
      <w:proofErr w:type="spellStart"/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RODO</w:t>
      </w:r>
      <w:proofErr w:type="spellEnd"/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) informuję, że obowiązują poniższe informacje</w:t>
      </w:r>
      <w:r w:rsid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br/>
      </w: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i zasady związane z przetwarzaniem Pani/Pana danych osobowych.</w:t>
      </w:r>
    </w:p>
    <w:p w14:paraId="281D5CC4" w14:textId="77777777" w:rsidR="00B03C4E" w:rsidRPr="00AD3D1B" w:rsidRDefault="00B03C4E" w:rsidP="00AD3D1B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Administrator danych osobowych</w:t>
      </w:r>
    </w:p>
    <w:p w14:paraId="097C9D67" w14:textId="184C2657" w:rsidR="00B03C4E" w:rsidRPr="00AD3D1B" w:rsidRDefault="00B03C4E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Administratorem Pani/Pana danych osobowych jest Wojewódzki Urząd Pracy w Opolu ul. Głogowska 25 c, 45-315 Opole,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z którym można skontaktować się pod adresem e-mail: </w:t>
      </w:r>
      <w:hyperlink r:id="rId12" w:history="1">
        <w:r w:rsidR="007A3A67" w:rsidRPr="00AD3D1B">
          <w:rPr>
            <w:rStyle w:val="Hipercze"/>
            <w:rFonts w:ascii="Arial" w:eastAsia="Times New Roman" w:hAnsi="Arial" w:cs="Arial"/>
            <w:spacing w:val="14"/>
            <w:sz w:val="24"/>
            <w:szCs w:val="24"/>
            <w:lang w:eastAsia="pl-PL"/>
          </w:rPr>
          <w:t>wup@wup.opole.pl</w:t>
        </w:r>
      </w:hyperlink>
      <w:r w:rsidR="007A3A67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</w:p>
    <w:p w14:paraId="0CAF35DD" w14:textId="77777777" w:rsidR="00B03C4E" w:rsidRPr="00AD3D1B" w:rsidRDefault="00B03C4E" w:rsidP="00AD3D1B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Inspektor ochrony danych</w:t>
      </w:r>
    </w:p>
    <w:p w14:paraId="38B210AA" w14:textId="77777777" w:rsidR="00B03C4E" w:rsidRPr="00AD3D1B" w:rsidRDefault="00B03C4E" w:rsidP="00AD3D1B">
      <w:pPr>
        <w:spacing w:before="100" w:beforeAutospacing="1" w:after="100" w:afterAutospacing="1" w:line="360" w:lineRule="auto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hAnsi="Arial" w:cs="Arial"/>
          <w:color w:val="212529"/>
          <w:spacing w:val="14"/>
          <w:sz w:val="24"/>
          <w:szCs w:val="24"/>
          <w:shd w:val="clear" w:color="auto" w:fill="FFFFFF"/>
        </w:rPr>
        <w:t>Administrator wyznaczył inspektora ochrony danych, z którym może się Pani/Pan skontaktować poprzez email </w:t>
      </w:r>
      <w:hyperlink r:id="rId13" w:history="1">
        <w:r w:rsidRPr="00AD3D1B">
          <w:rPr>
            <w:rStyle w:val="Hipercze"/>
            <w:rFonts w:ascii="Arial" w:hAnsi="Arial" w:cs="Arial"/>
            <w:color w:val="0052A5"/>
            <w:spacing w:val="14"/>
            <w:sz w:val="24"/>
            <w:szCs w:val="24"/>
            <w:bdr w:val="none" w:sz="0" w:space="0" w:color="auto" w:frame="1"/>
          </w:rPr>
          <w:t>iod@wup.opole.pl</w:t>
        </w:r>
      </w:hyperlink>
    </w:p>
    <w:p w14:paraId="22361823" w14:textId="77777777" w:rsidR="00B03C4E" w:rsidRPr="00AD3D1B" w:rsidRDefault="00B03C4E" w:rsidP="00AD3D1B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Cele przetwarzania danych osobowych</w:t>
      </w:r>
    </w:p>
    <w:p w14:paraId="3F5A3657" w14:textId="682EED8D" w:rsidR="00855A64" w:rsidRPr="00AD3D1B" w:rsidRDefault="00B03C4E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Pani/Pana dane osobowe przetwarzane będą między innymi w celu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wykonywania obowiązków wynikających z Rozporządzenia Parlamentu Europejskiego i Rady (UE) 2021/1060 z dnia 24 czerwca 2021 r. ustanawiającego wspólne przepisy dotyczące Europejskiego Funduszu Rozwoju Regionalnego, Europejskiego Funduszu Społecznego Plus,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lastRenderedPageBreak/>
        <w:t>Funduszu Spójności, Funduszu na rzecz Sprawiedliwej Transformacji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i Europejskiego Funduszu Morskiego, Rybackiego i Akwakultury,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a także przepisy finansowe na potrzeby tych funduszy oraz na potrzeby Funduszu Azylu, Migracji i Integracji, Funduszu Bezpieczeństwa Wewnętrznego i Instrumentu Wsparcia Finansowego na rzecz Zarządzania Granicami i Polityki Wizowej (Dz.U.UE.L.2021.231.159)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oraz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ustawy z dnia 28 kwietnia 2022 r. o zasadach realizacji zadań finansowanych ze środków europejskich w perspektywie finansowej 2021-2027 (Dz.U.2022.1079</w:t>
      </w:r>
      <w:r w:rsidR="00C87320" w:rsidRPr="00AD3D1B">
        <w:rPr>
          <w:rFonts w:ascii="Arial" w:hAnsi="Arial" w:cs="Arial"/>
          <w:spacing w:val="14"/>
          <w:sz w:val="24"/>
          <w:szCs w:val="24"/>
        </w:rPr>
        <w:t xml:space="preserve"> </w:t>
      </w:r>
      <w:proofErr w:type="gramStart"/>
      <w:r w:rsidR="00C87320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ze</w:t>
      </w:r>
      <w:proofErr w:type="gramEnd"/>
      <w:r w:rsidR="00C87320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zm.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), dalej „ustawa wdrożeniowa”, w szczególności do celów monitorowania, sprawozdawczości, komunikacji, publikacji, ewaluacji, zarządzania finansowego, weryfikacji i audytów oraz, w stosownych przypadkach, do celów określania kwalifikowalności uczestników oraz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w związku z realizacją ustawy z 14 czerwca 1960 r. - Kodeks postępowania administracyjnego, ustawy z 27 sierpnia 2009 r. o finansach publicznych.</w:t>
      </w:r>
    </w:p>
    <w:p w14:paraId="78593626" w14:textId="77777777" w:rsidR="00B03C4E" w:rsidRPr="00AD3D1B" w:rsidRDefault="00B03C4E" w:rsidP="00AD3D1B">
      <w:pPr>
        <w:numPr>
          <w:ilvl w:val="0"/>
          <w:numId w:val="13"/>
        </w:numPr>
        <w:spacing w:before="360" w:after="0" w:line="360" w:lineRule="auto"/>
        <w:ind w:left="714" w:hanging="357"/>
        <w:textAlignment w:val="baseline"/>
        <w:rPr>
          <w:rFonts w:ascii="Arial" w:eastAsia="Times New Roman" w:hAnsi="Arial" w:cs="Arial"/>
          <w:b/>
          <w:bCs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color w:val="212529"/>
          <w:spacing w:val="14"/>
          <w:sz w:val="24"/>
          <w:szCs w:val="24"/>
          <w:lang w:eastAsia="pl-PL"/>
        </w:rPr>
        <w:t>Podstawa prawna przetwarzania danych osobowych</w:t>
      </w:r>
    </w:p>
    <w:p w14:paraId="117F48F8" w14:textId="77777777" w:rsidR="00B03C4E" w:rsidRPr="00AD3D1B" w:rsidRDefault="00B03C4E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</w:p>
    <w:p w14:paraId="5B1EFAA1" w14:textId="6B5C30FB" w:rsidR="00B03C4E" w:rsidRPr="00AD3D1B" w:rsidRDefault="00B03C4E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Podstawą prawną przetwarzania Pani/Pana danych osobowych będzie między innymi art. 6 ust. 1 lit. c) i/lub art. 6 ust. 1 lit. e) i/lub art. 9 ust. 2 lit. g RODO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oraz art. 10 (przetwarzanie danych osobowych dotyczących wyroków skazujących i czynów zabronionych) </w:t>
      </w:r>
      <w:proofErr w:type="spell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RODO</w:t>
      </w:r>
      <w:proofErr w:type="spell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, w związku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 realizacją zadań wynika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jących m.in. z aktów prawnych,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których mowa powyżej</w:t>
      </w:r>
      <w:r w:rsidR="009B5EE3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</w:p>
    <w:p w14:paraId="4E81D698" w14:textId="77777777" w:rsidR="00B03C4E" w:rsidRPr="00AD3D1B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W zależności od ww. podstawy przetwarzania, podanie przez Państwa danych może być obowiązkiem ustawowym, umownym lub warunkiem zawarcia umowy, jak też mieć charakter dobrowolny.</w:t>
      </w:r>
    </w:p>
    <w:p w14:paraId="66125278" w14:textId="77777777" w:rsidR="00B03C4E" w:rsidRPr="00AD3D1B" w:rsidRDefault="00B03C4E" w:rsidP="00AD3D1B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Odbiorcy danych osobowych</w:t>
      </w:r>
    </w:p>
    <w:p w14:paraId="67F2A9D8" w14:textId="4AD00990" w:rsidR="00B03C4E" w:rsidRPr="00AD3D1B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hAnsi="Arial" w:cs="Arial"/>
          <w:color w:val="212529"/>
          <w:spacing w:val="14"/>
          <w:sz w:val="24"/>
          <w:szCs w:val="24"/>
          <w:shd w:val="clear" w:color="auto" w:fill="FFFFFF"/>
        </w:rPr>
        <w:t xml:space="preserve">Odbiorcą Pani/Pana danych osobowych będą podmioty, instytucje czy osoby współpracujące z </w:t>
      </w:r>
      <w:proofErr w:type="spellStart"/>
      <w:r w:rsidRPr="00AD3D1B">
        <w:rPr>
          <w:rFonts w:ascii="Arial" w:hAnsi="Arial" w:cs="Arial"/>
          <w:color w:val="212529"/>
          <w:spacing w:val="14"/>
          <w:sz w:val="24"/>
          <w:szCs w:val="24"/>
          <w:shd w:val="clear" w:color="auto" w:fill="FFFFFF"/>
        </w:rPr>
        <w:t>WUP</w:t>
      </w:r>
      <w:proofErr w:type="spellEnd"/>
      <w:r w:rsidRPr="00AD3D1B">
        <w:rPr>
          <w:rFonts w:ascii="Arial" w:hAnsi="Arial" w:cs="Arial"/>
          <w:color w:val="212529"/>
          <w:spacing w:val="14"/>
          <w:sz w:val="24"/>
          <w:szCs w:val="24"/>
          <w:shd w:val="clear" w:color="auto" w:fill="FFFFFF"/>
        </w:rPr>
        <w:t xml:space="preserve"> w Opolu na podstawie przepisów prawa oraz w związku z realizacją stosownych umów.</w:t>
      </w:r>
    </w:p>
    <w:p w14:paraId="636AC505" w14:textId="2A0BC73C" w:rsidR="00B03C4E" w:rsidRPr="00AD3D1B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Ponadto zgodnie z art. 89 ustawy wdrożeniowej - dostęp do gromadzonych danych osobowych i informacji - przysługuje ministrowi właściwemu do spraw rozwoju regionalnego wykonującemu zadania państwa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lastRenderedPageBreak/>
        <w:t>członkowskiego, ministrowi właściwemu do spraw finansów publicznych, instytucji audytowej, a także podmiotom, którym wymienione podmioty powierzają realizację zadań na podstawie odrębnej umowy, w zakresie niezbędnym do realizacji ich zadań wynikających z przepisów ustawy wdrożeniowej takich jak instytucje zarządzające, wspólny sekretariat, koordynator programów Interreg, kontroler krajowy, instytucje pośredniczące, instytucje wdrażające, instytucja pośrednicząca Interreg, beneficjenci i wnioskodawcy.</w:t>
      </w:r>
    </w:p>
    <w:p w14:paraId="12152CD5" w14:textId="3D6729B4" w:rsidR="00B03C4E" w:rsidRPr="00AD3D1B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Pani/Pana dane osobowe mogą również zostać udostępnione m.in. podmiotom dokonującym oceny, ekspertyzy, jak również podmiotom zaangażowanym, w szczególności w proces audytu, ewaluacji i kontroli FE</w:t>
      </w:r>
      <w:r w:rsidR="00E13E3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2021-2027 - zgodnie z obowiązkami nałożonymi m.in. na podstawie aktów prawnych, o których mowa powyżej.</w:t>
      </w:r>
    </w:p>
    <w:p w14:paraId="51659CF4" w14:textId="39B7B96E" w:rsidR="00B03C4E" w:rsidRPr="00AD3D1B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Odbiorcami Pani/Pana danych osobowych mogą być również podmioty działające na podstawie powierzenia danych osobowych przez administratora takie jak firmy doradcze, firmy serwisujące urządzenia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i niszczące, archiwizujące dokumenty, świadczące usługi IT.</w:t>
      </w:r>
    </w:p>
    <w:p w14:paraId="4243119C" w14:textId="58517F09" w:rsidR="00B03C4E" w:rsidRPr="00AD3D1B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Odbiorcami Państwa danych mogą być również osoby/podmioty występujące w zakresie udzielenia informacji publicznej na podstawie realizacji przepisów ustawy z dnia 6 września 2001 r. o dostępie do informacji publicznej.</w:t>
      </w:r>
    </w:p>
    <w:p w14:paraId="220766C4" w14:textId="77777777" w:rsidR="00B03C4E" w:rsidRPr="00AD3D1B" w:rsidRDefault="00B03C4E" w:rsidP="00AD3D1B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Style w:val="Pogrubienie"/>
          <w:rFonts w:ascii="Arial" w:eastAsia="Times New Roman" w:hAnsi="Arial" w:cs="Arial"/>
          <w:b w:val="0"/>
          <w:bCs w:val="0"/>
          <w:spacing w:val="14"/>
          <w:sz w:val="24"/>
          <w:szCs w:val="24"/>
          <w:lang w:eastAsia="pl-PL"/>
        </w:rPr>
      </w:pPr>
      <w:r w:rsidRPr="00AD3D1B">
        <w:rPr>
          <w:rStyle w:val="Pogrubienie"/>
          <w:rFonts w:ascii="Arial" w:hAnsi="Arial" w:cs="Arial"/>
          <w:spacing w:val="14"/>
          <w:sz w:val="24"/>
          <w:szCs w:val="24"/>
        </w:rPr>
        <w:t>Okres przechowywania danych osobowych</w:t>
      </w:r>
    </w:p>
    <w:p w14:paraId="10FE1F8F" w14:textId="22A89AA3" w:rsidR="00B03C4E" w:rsidRPr="00AD3D1B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Pani/Pana dane osobowe są przechowywane przez okres niezbędny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do realizacji celów określonych w art. 4 r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ozporządzenia ogólnego (tj. tylk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wtedy, gdy jest to konieczne do celów wykonywania odpowiednich obowiązków wynikając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ych z rozporządzenia ogólnego,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w szczególności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do celów: monitorowania, sprawozdawczości, komunikacji, publikacji, ewaluacji, zarządzania finansowego, weryfikacji i audytów</w:t>
      </w:r>
      <w:r w:rsidR="00CB3F0F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oraz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w stosownych przypadkach, do celów określania kwalifikowalności uczestników). Po tym czasie dane mogą być przetwarzane do dnia wygaśnięcia zobowiązań wynikających z innego przepisu prawa, w tym ustawy z dnia 14 lipca 1983 r. o narodowym zasobie archiwalnym i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lastRenderedPageBreak/>
        <w:t xml:space="preserve">archiwach (Dz.U.2020.164,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ze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zm.) - o ile przetwarzanie tych danych jest niezbędne do spełnienia obowiązku wynikającego z tego przepisu prawa.</w:t>
      </w:r>
    </w:p>
    <w:p w14:paraId="68E9B949" w14:textId="2D6A1243" w:rsidR="00DD644C" w:rsidRPr="00AD3D1B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Ponadto </w:t>
      </w:r>
      <w:r w:rsidR="00AC1DFF"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Pani/Pana </w:t>
      </w: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dane </w:t>
      </w:r>
      <w:r w:rsidR="00AC1DFF"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mogą </w:t>
      </w: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>b</w:t>
      </w:r>
      <w:r w:rsidR="00AC1DFF"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>yć</w:t>
      </w: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 przetwarzane także na podstawie udzielonej przez Panią/Pana zgody na przetwarzanie danych osobowych.</w:t>
      </w:r>
    </w:p>
    <w:p w14:paraId="1D2E7722" w14:textId="77777777" w:rsidR="00B03C4E" w:rsidRPr="00AD3D1B" w:rsidRDefault="00B03C4E" w:rsidP="00AD3D1B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Prawa osób, których dane dotyczą</w:t>
      </w:r>
    </w:p>
    <w:p w14:paraId="1A9D1BF6" w14:textId="77777777" w:rsidR="00B03C4E" w:rsidRPr="00AD3D1B" w:rsidRDefault="00B03C4E" w:rsidP="00AD3D1B">
      <w:pPr>
        <w:spacing w:before="100" w:beforeAutospacing="1"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 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Przysługuje Państwu:</w:t>
      </w:r>
    </w:p>
    <w:p w14:paraId="18466DDB" w14:textId="77777777" w:rsidR="00B03C4E" w:rsidRPr="00AD3D1B" w:rsidRDefault="00B03C4E" w:rsidP="00AD3D1B">
      <w:pPr>
        <w:numPr>
          <w:ilvl w:val="0"/>
          <w:numId w:val="12"/>
        </w:numPr>
        <w:spacing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Prawo dostępu do swoich danych osobowych, </w:t>
      </w:r>
    </w:p>
    <w:p w14:paraId="60F13AF4" w14:textId="77777777" w:rsidR="00B03C4E" w:rsidRPr="00AD3D1B" w:rsidRDefault="00B03C4E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sprostowania danych,</w:t>
      </w:r>
    </w:p>
    <w:p w14:paraId="216F9F06" w14:textId="77777777" w:rsidR="00B03C4E" w:rsidRPr="00AD3D1B" w:rsidRDefault="00B03C4E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przenoszenia danych,</w:t>
      </w:r>
    </w:p>
    <w:p w14:paraId="523470BC" w14:textId="316F1B42" w:rsidR="00B03C4E" w:rsidRPr="00AD3D1B" w:rsidRDefault="00B03C4E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usunięcia danych („prawo do bycia zapomnianym”) – uwzględniając jednak ograniczenie, o których mowa w art. 17 ust. 3 RODO,</w:t>
      </w:r>
    </w:p>
    <w:p w14:paraId="40D5C80B" w14:textId="77777777" w:rsidR="00B03C4E" w:rsidRPr="00AD3D1B" w:rsidRDefault="00B03C4E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ograniczenia przetwarzania danych,</w:t>
      </w:r>
    </w:p>
    <w:p w14:paraId="64682F7A" w14:textId="77777777" w:rsidR="00B03C4E" w:rsidRPr="00AD3D1B" w:rsidRDefault="00B03C4E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wniesienia sprzeciwu wobec przetwarzania w sytuacji, gdy podstawą ich przetwarzania jest art. 6 ust. 1 lit. e RODO.</w:t>
      </w:r>
    </w:p>
    <w:p w14:paraId="0BF2413A" w14:textId="77777777" w:rsidR="00B03C4E" w:rsidRPr="00AD3D1B" w:rsidRDefault="00B03C4E" w:rsidP="00AD3D1B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Prawo wniesienia skargi do organu nadzorczego</w:t>
      </w:r>
    </w:p>
    <w:p w14:paraId="67BD02BE" w14:textId="0E29E073" w:rsidR="00B03C4E" w:rsidRPr="00AD3D1B" w:rsidRDefault="00B03C4E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>Ma Pan/Pani prawo wniesienia skargi do organu nadzorczego, czyli do Prezesa Urzędu Ochrony Danych Osobowych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ul. Stawki 2, 00-193 Warszawa (od 01.07.2025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r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 do końca 2027 r. - ul. Moniuszki 1A, 00-014 Warszawa), jeżeli uzna Pani/Pan, że przetwarzanie Pani/Pana danych osobowych narusza przepisy RODO.</w:t>
      </w:r>
    </w:p>
    <w:p w14:paraId="591F2776" w14:textId="77777777" w:rsidR="00B03C4E" w:rsidRPr="00AD3D1B" w:rsidRDefault="00B03C4E" w:rsidP="00AD3D1B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Zautomatyzowane przetwarzanie i profilowanie</w:t>
      </w:r>
    </w:p>
    <w:p w14:paraId="09DF2D15" w14:textId="091817ED" w:rsidR="00715375" w:rsidRDefault="00B03C4E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Administrator nie planuje, aby Państwa dane osobowe podlegały zautomatyzowanemu podejmowaniu decyzji, w tym profilowaniu. Jeśli jednak by taka sytuacja nastąpiła w konkretnej sprawie, wówczas zostaną Państwo o tym poinformowani.</w:t>
      </w:r>
    </w:p>
    <w:p w14:paraId="7C5AA2AE" w14:textId="77777777" w:rsidR="00FE1610" w:rsidRDefault="00FE1610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14:paraId="3C1FE745" w14:textId="77777777" w:rsidR="00FE1610" w:rsidRDefault="00FE1610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14:paraId="2EF817DC" w14:textId="77777777" w:rsidR="00FE1610" w:rsidRDefault="00FE1610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14:paraId="113CA695" w14:textId="70A5C7BE" w:rsidR="00B03C4E" w:rsidRPr="00AD3D1B" w:rsidRDefault="00AD3D1B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lastRenderedPageBreak/>
        <w:t>10</w:t>
      </w:r>
      <w:r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  <w:r w:rsidR="00B03C4E" w:rsidRPr="00AD3D1B">
        <w:rPr>
          <w:rFonts w:ascii="Arial" w:hAnsi="Arial" w:cs="Arial"/>
          <w:b/>
          <w:bCs/>
          <w:color w:val="000000"/>
          <w:spacing w:val="14"/>
          <w:sz w:val="24"/>
          <w:szCs w:val="24"/>
        </w:rPr>
        <w:t>Przekazywanie danych osobowych do państw trzecich lub organizacji międzynarodowych</w:t>
      </w:r>
    </w:p>
    <w:p w14:paraId="2E1757BA" w14:textId="0B5DF9F4" w:rsidR="00855A64" w:rsidRPr="00AD3D1B" w:rsidRDefault="00B03C4E" w:rsidP="00AD3D1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hAnsi="Arial" w:cs="Arial"/>
          <w:spacing w:val="14"/>
          <w:sz w:val="24"/>
          <w:szCs w:val="24"/>
        </w:rPr>
        <w:t>Pani/ Pana dane nie będą przekazywane do państw trzecich lub organizacji międzynarodowych</w:t>
      </w:r>
    </w:p>
    <w:p w14:paraId="5405621E" w14:textId="11C178F5" w:rsidR="00B03C4E" w:rsidRPr="00AD3D1B" w:rsidRDefault="00AD3D1B" w:rsidP="00AD3D1B">
      <w:pPr>
        <w:spacing w:line="360" w:lineRule="auto"/>
        <w:rPr>
          <w:rFonts w:ascii="Arial" w:hAnsi="Arial" w:cs="Arial"/>
          <w:b/>
          <w:bCs/>
          <w:spacing w:val="14"/>
          <w:sz w:val="24"/>
          <w:szCs w:val="24"/>
        </w:rPr>
      </w:pPr>
      <w:r>
        <w:rPr>
          <w:rFonts w:ascii="Arial" w:hAnsi="Arial" w:cs="Arial"/>
          <w:b/>
          <w:bCs/>
          <w:spacing w:val="14"/>
          <w:sz w:val="24"/>
          <w:szCs w:val="24"/>
        </w:rPr>
        <w:t xml:space="preserve">11. </w:t>
      </w:r>
      <w:r w:rsidR="00B03C4E" w:rsidRPr="00AD3D1B">
        <w:rPr>
          <w:rFonts w:ascii="Arial" w:hAnsi="Arial" w:cs="Arial"/>
          <w:b/>
          <w:bCs/>
          <w:spacing w:val="14"/>
          <w:sz w:val="24"/>
          <w:szCs w:val="24"/>
        </w:rPr>
        <w:t>Źródło pochodzenia danych</w:t>
      </w:r>
      <w:r w:rsidR="00B03C4E" w:rsidRPr="00AD3D1B">
        <w:rPr>
          <w:rFonts w:ascii="Arial" w:hAnsi="Arial" w:cs="Arial"/>
          <w:b/>
          <w:bCs/>
          <w:spacing w:val="14"/>
          <w:sz w:val="24"/>
          <w:szCs w:val="24"/>
        </w:rPr>
        <w:tab/>
      </w:r>
    </w:p>
    <w:p w14:paraId="1D2FC3CB" w14:textId="2C993F9B" w:rsidR="00B03C4E" w:rsidRPr="00AD3D1B" w:rsidRDefault="00B03C4E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hAnsi="Arial" w:cs="Arial"/>
          <w:spacing w:val="14"/>
          <w:sz w:val="24"/>
          <w:szCs w:val="24"/>
        </w:rPr>
        <w:t>Pani/Pana dane pozyskujemy bezpośrednio od osób, których o</w:t>
      </w:r>
      <w:r w:rsidR="00AD3D1B">
        <w:rPr>
          <w:rFonts w:ascii="Arial" w:hAnsi="Arial" w:cs="Arial"/>
          <w:spacing w:val="14"/>
          <w:sz w:val="24"/>
          <w:szCs w:val="24"/>
        </w:rPr>
        <w:t xml:space="preserve">ne dotyczą, albo </w:t>
      </w:r>
      <w:r w:rsidR="00DD644C" w:rsidRPr="00AD3D1B">
        <w:rPr>
          <w:rFonts w:ascii="Arial" w:hAnsi="Arial" w:cs="Arial"/>
          <w:spacing w:val="14"/>
          <w:sz w:val="24"/>
          <w:szCs w:val="24"/>
        </w:rPr>
        <w:t xml:space="preserve">od instytucji </w:t>
      </w:r>
      <w:r w:rsidRPr="00AD3D1B">
        <w:rPr>
          <w:rFonts w:ascii="Arial" w:hAnsi="Arial" w:cs="Arial"/>
          <w:spacing w:val="14"/>
          <w:sz w:val="24"/>
          <w:szCs w:val="24"/>
        </w:rPr>
        <w:t xml:space="preserve">i podmiotów zaangażowanych w realizację Programów </w:t>
      </w:r>
      <w:r w:rsidR="00AD3D1B">
        <w:rPr>
          <w:rFonts w:ascii="Arial" w:hAnsi="Arial" w:cs="Arial"/>
          <w:spacing w:val="14"/>
          <w:sz w:val="24"/>
          <w:szCs w:val="24"/>
        </w:rPr>
        <w:br/>
      </w:r>
      <w:r w:rsidRPr="00AD3D1B">
        <w:rPr>
          <w:rFonts w:ascii="Arial" w:hAnsi="Arial" w:cs="Arial"/>
          <w:spacing w:val="14"/>
          <w:sz w:val="24"/>
          <w:szCs w:val="24"/>
        </w:rPr>
        <w:t>w tym w szczególności od wnioskodawców, beneficjentów, partnerów lub pochodzą ze źródeł publicznie dostępnych (np. KRS/</w:t>
      </w:r>
      <w:proofErr w:type="spellStart"/>
      <w:r w:rsidRPr="00AD3D1B">
        <w:rPr>
          <w:rFonts w:ascii="Arial" w:hAnsi="Arial" w:cs="Arial"/>
          <w:spacing w:val="14"/>
          <w:sz w:val="24"/>
          <w:szCs w:val="24"/>
        </w:rPr>
        <w:t>CEI</w:t>
      </w:r>
      <w:r w:rsidR="00831104" w:rsidRPr="00AD3D1B">
        <w:rPr>
          <w:rFonts w:ascii="Arial" w:hAnsi="Arial" w:cs="Arial"/>
          <w:spacing w:val="14"/>
          <w:sz w:val="24"/>
          <w:szCs w:val="24"/>
        </w:rPr>
        <w:t>DG</w:t>
      </w:r>
      <w:proofErr w:type="spellEnd"/>
      <w:r w:rsidR="00831104" w:rsidRPr="00AD3D1B">
        <w:rPr>
          <w:rFonts w:ascii="Arial" w:hAnsi="Arial" w:cs="Arial"/>
          <w:spacing w:val="14"/>
          <w:sz w:val="24"/>
          <w:szCs w:val="24"/>
        </w:rPr>
        <w:t>).</w:t>
      </w:r>
    </w:p>
    <w:p w14:paraId="4C088A24" w14:textId="77777777" w:rsidR="00F46763" w:rsidRPr="00AD3D1B" w:rsidRDefault="00F46763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EA87119" w14:textId="77777777" w:rsidR="00F46763" w:rsidRDefault="00F46763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79445A9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0E4152D8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B13D20D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426E35A8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190D4E77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2E87FC4E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31E70458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069E6CCE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06C0BD3B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2B284239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42814A9E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51854EE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417F1DE1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44AA1E79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4D5FEAB6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3BC3163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15BFAB0A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75114CB6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33B8D728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5522E8E1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374CE74A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1C51DCC6" w14:textId="77777777" w:rsid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0B8F5812" w14:textId="77777777" w:rsidR="00AD3D1B" w:rsidRPr="00AD3D1B" w:rsidRDefault="00AD3D1B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55EC8709" w14:textId="77777777" w:rsidR="00F46763" w:rsidRPr="00AD3D1B" w:rsidRDefault="00F46763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</w:p>
    <w:p w14:paraId="6E0556C2" w14:textId="77777777" w:rsidR="00F46763" w:rsidRPr="00AD3D1B" w:rsidRDefault="00F46763" w:rsidP="00AD3D1B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hAnsi="Arial" w:cs="Arial"/>
          <w:noProof/>
          <w:spacing w:val="14"/>
          <w:sz w:val="24"/>
          <w:szCs w:val="24"/>
          <w:lang w:eastAsia="pl-PL"/>
        </w:rPr>
        <w:drawing>
          <wp:inline distT="0" distB="0" distL="0" distR="0" wp14:anchorId="2457CEBF" wp14:editId="57A33A8B">
            <wp:extent cx="5761355" cy="591185"/>
            <wp:effectExtent l="0" t="0" r="0" b="0"/>
            <wp:docPr id="1" name="Obraz 1" descr="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2253" name="Obraz 1" descr="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E3F4B" w14:textId="77777777" w:rsidR="00F46763" w:rsidRDefault="00F46763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07D0BF95" w14:textId="1E485DA3" w:rsidR="00AD3D1B" w:rsidRPr="00AD3D1B" w:rsidRDefault="00AD3D1B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hAnsi="Arial" w:cs="Arial"/>
          <w:b/>
          <w:bCs/>
          <w:iCs/>
          <w:spacing w:val="14"/>
          <w:sz w:val="24"/>
          <w:szCs w:val="24"/>
        </w:rPr>
        <w:t>Klauzula informacyjna</w:t>
      </w:r>
      <w:r w:rsidR="00CC2DC8">
        <w:rPr>
          <w:rFonts w:ascii="Arial" w:hAnsi="Arial" w:cs="Arial"/>
          <w:b/>
          <w:bCs/>
          <w:iCs/>
          <w:spacing w:val="14"/>
          <w:sz w:val="24"/>
          <w:szCs w:val="24"/>
        </w:rPr>
        <w:t xml:space="preserve"> Beneficjanta -</w:t>
      </w:r>
      <w:r w:rsidRPr="00AD3D1B">
        <w:rPr>
          <w:rFonts w:ascii="Arial" w:hAnsi="Arial" w:cs="Arial"/>
          <w:b/>
          <w:bCs/>
          <w:iCs/>
          <w:spacing w:val="14"/>
          <w:sz w:val="24"/>
          <w:szCs w:val="24"/>
        </w:rPr>
        <w:t xml:space="preserve"> Powiatu Strzeleckiego</w:t>
      </w:r>
    </w:p>
    <w:p w14:paraId="40974F7A" w14:textId="77777777" w:rsidR="00AD3D1B" w:rsidRPr="00AD3D1B" w:rsidRDefault="00AD3D1B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322F12F6" w14:textId="77777777" w:rsidR="00F46763" w:rsidRPr="00AD3D1B" w:rsidRDefault="00F46763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  <w:t>KLAUZULA INFORMACYJNA</w:t>
      </w:r>
    </w:p>
    <w:p w14:paraId="52F744BA" w14:textId="77777777" w:rsidR="00F46763" w:rsidRPr="00AD3D1B" w:rsidRDefault="00F46763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spacing w:val="14"/>
          <w:sz w:val="24"/>
          <w:szCs w:val="24"/>
          <w:lang w:eastAsia="pl-PL"/>
        </w:rPr>
      </w:pPr>
    </w:p>
    <w:p w14:paraId="731479D8" w14:textId="2E1720B0" w:rsidR="00F46763" w:rsidRPr="00AD3D1B" w:rsidRDefault="00F46763" w:rsidP="00AD3D1B">
      <w:pPr>
        <w:tabs>
          <w:tab w:val="left" w:pos="900"/>
        </w:tabs>
        <w:spacing w:after="0" w:line="360" w:lineRule="auto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Przetwarzania danych osobowych</w:t>
      </w:r>
      <w:r w:rsidRPr="00AD3D1B">
        <w:rPr>
          <w:rStyle w:val="apple-converted-space"/>
          <w:rFonts w:ascii="Arial" w:hAnsi="Arial" w:cs="Arial"/>
          <w:b/>
          <w:bCs/>
          <w:color w:val="212529"/>
          <w:spacing w:val="14"/>
          <w:sz w:val="24"/>
          <w:szCs w:val="24"/>
          <w:bdr w:val="none" w:sz="0" w:space="0" w:color="auto" w:frame="1"/>
        </w:rPr>
        <w:t> </w:t>
      </w: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 xml:space="preserve">przez Powiat Strzelecki </w:t>
      </w: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dla osób, których dane osobowe przetwarza się w związku z realizacją programu regionalnego Fundusze Europejskie dla Opolskiego 2021-2027</w:t>
      </w:r>
    </w:p>
    <w:p w14:paraId="73935158" w14:textId="32FBD9AD" w:rsidR="00F46763" w:rsidRPr="00AD3D1B" w:rsidRDefault="00F46763" w:rsidP="00AD3D1B">
      <w:pPr>
        <w:tabs>
          <w:tab w:val="left" w:pos="900"/>
        </w:tabs>
        <w:spacing w:after="0" w:line="360" w:lineRule="auto"/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</w:pPr>
      <w:r w:rsidRPr="00AD3D1B">
        <w:rPr>
          <w:rFonts w:ascii="Arial" w:hAnsi="Arial" w:cs="Arial"/>
          <w:b/>
          <w:bCs/>
          <w:color w:val="212529"/>
          <w:spacing w:val="14"/>
          <w:sz w:val="24"/>
          <w:szCs w:val="24"/>
        </w:rPr>
        <w:br/>
      </w:r>
      <w:r w:rsidRPr="00AD3D1B">
        <w:rPr>
          <w:rFonts w:ascii="Arial" w:hAnsi="Arial" w:cs="Arial"/>
          <w:b/>
          <w:bCs/>
          <w:color w:val="212529"/>
          <w:spacing w:val="14"/>
          <w:sz w:val="24"/>
          <w:szCs w:val="24"/>
          <w:shd w:val="clear" w:color="auto" w:fill="FFFFFF"/>
        </w:rPr>
        <w:t>Zgodnie</w:t>
      </w:r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 xml:space="preserve"> z Rozporządzeniem Parlamentu Europejskiego i Rady (UE) 2016/679 z dnia 27 kwietnia 2016 r, w sprawie ochrony osób fizycznych w związku z przetwarzaniem danych osobowych i w sprawie swobodnego przepływu takich danych oraz uchylenia dyrektywy 95/46/WE(</w:t>
      </w:r>
      <w:proofErr w:type="spellStart"/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RODO</w:t>
      </w:r>
      <w:proofErr w:type="spellEnd"/>
      <w:r w:rsidRPr="00AD3D1B">
        <w:rPr>
          <w:rStyle w:val="Pogrubienie"/>
          <w:rFonts w:ascii="Arial" w:hAnsi="Arial" w:cs="Arial"/>
          <w:color w:val="212529"/>
          <w:spacing w:val="14"/>
          <w:sz w:val="24"/>
          <w:szCs w:val="24"/>
          <w:bdr w:val="none" w:sz="0" w:space="0" w:color="auto" w:frame="1"/>
        </w:rPr>
        <w:t>) informuję, że obowiązują poniższe informacje i zasady związane z przetwarzaniem Pani/Pana danych osobowych.</w:t>
      </w:r>
    </w:p>
    <w:p w14:paraId="48146863" w14:textId="0D6357F1" w:rsidR="00F46763" w:rsidRPr="00AD3D1B" w:rsidRDefault="00F46763" w:rsidP="00AD3D1B">
      <w:pPr>
        <w:pStyle w:val="Akapitzlist"/>
        <w:numPr>
          <w:ilvl w:val="1"/>
          <w:numId w:val="12"/>
        </w:numPr>
        <w:spacing w:before="100" w:beforeAutospacing="1" w:after="100" w:afterAutospacing="1" w:line="360" w:lineRule="auto"/>
        <w:ind w:left="709" w:hanging="425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Administrator danych osobowych</w:t>
      </w:r>
    </w:p>
    <w:p w14:paraId="58192253" w14:textId="77777777" w:rsidR="00C82B34" w:rsidRPr="00AD3D1B" w:rsidRDefault="00F46763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Administratorem Pani/Pana danych osobowych jest Powiat Strzelecki ul. Jordanowska 2, </w:t>
      </w: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br/>
        <w:t xml:space="preserve">47-100 Strzelce Opolskie,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z którym można skontaktować się pod adresem e-mail: </w:t>
      </w:r>
      <w:hyperlink r:id="rId14" w:history="1">
        <w:r w:rsidRPr="00AD3D1B">
          <w:rPr>
            <w:rStyle w:val="Hipercze"/>
            <w:rFonts w:ascii="Arial" w:eastAsia="Times New Roman" w:hAnsi="Arial" w:cs="Arial"/>
            <w:spacing w:val="14"/>
            <w:sz w:val="24"/>
            <w:szCs w:val="24"/>
            <w:lang w:eastAsia="pl-PL"/>
          </w:rPr>
          <w:t>starostwo@powiatstrzelecki.pl</w:t>
        </w:r>
      </w:hyperlink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</w:p>
    <w:p w14:paraId="4CD19027" w14:textId="77777777" w:rsidR="00C82B34" w:rsidRPr="00AD3D1B" w:rsidRDefault="00C82B34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</w:p>
    <w:p w14:paraId="4E950771" w14:textId="2D4C2D5A" w:rsidR="00F46763" w:rsidRPr="00AD3D1B" w:rsidRDefault="00F46763" w:rsidP="00AD3D1B">
      <w:pPr>
        <w:pStyle w:val="Akapitzlist"/>
        <w:numPr>
          <w:ilvl w:val="1"/>
          <w:numId w:val="12"/>
        </w:numPr>
        <w:spacing w:after="0" w:line="360" w:lineRule="auto"/>
        <w:ind w:left="709" w:hanging="425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Inspektor ochrony danych</w:t>
      </w:r>
    </w:p>
    <w:p w14:paraId="6D8B0E8D" w14:textId="2B522E88" w:rsidR="00AD3D1B" w:rsidRPr="00AD3D1B" w:rsidRDefault="00F46763" w:rsidP="00AD3D1B">
      <w:pPr>
        <w:spacing w:before="100" w:beforeAutospacing="1" w:after="100" w:afterAutospacing="1" w:line="360" w:lineRule="auto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hAnsi="Arial" w:cs="Arial"/>
          <w:color w:val="212529"/>
          <w:spacing w:val="14"/>
          <w:sz w:val="24"/>
          <w:szCs w:val="24"/>
          <w:shd w:val="clear" w:color="auto" w:fill="FFFFFF"/>
        </w:rPr>
        <w:t>Administrator wyznaczył inspektora ochrony danych, z którym może się Pani/Pan skontaktować poprzez email </w:t>
      </w:r>
      <w:hyperlink r:id="rId15" w:history="1">
        <w:r w:rsidRPr="00AD3D1B">
          <w:rPr>
            <w:rStyle w:val="Hipercze"/>
            <w:rFonts w:ascii="Arial" w:hAnsi="Arial" w:cs="Arial"/>
            <w:spacing w:val="14"/>
            <w:sz w:val="24"/>
            <w:szCs w:val="24"/>
            <w:bdr w:val="none" w:sz="0" w:space="0" w:color="auto" w:frame="1"/>
          </w:rPr>
          <w:t>iod@powiatstrzelecki.pl</w:t>
        </w:r>
      </w:hyperlink>
      <w:r w:rsidRPr="00AD3D1B">
        <w:rPr>
          <w:rStyle w:val="Hipercze"/>
          <w:rFonts w:ascii="Arial" w:hAnsi="Arial" w:cs="Arial"/>
          <w:color w:val="0052A5"/>
          <w:spacing w:val="14"/>
          <w:sz w:val="24"/>
          <w:szCs w:val="24"/>
          <w:bdr w:val="none" w:sz="0" w:space="0" w:color="auto" w:frame="1"/>
        </w:rPr>
        <w:t xml:space="preserve"> </w:t>
      </w:r>
    </w:p>
    <w:p w14:paraId="53F7D6D3" w14:textId="45C9705C" w:rsidR="00F46763" w:rsidRPr="00AD3D1B" w:rsidRDefault="00F46763" w:rsidP="00AD3D1B">
      <w:pPr>
        <w:pStyle w:val="Akapitzlist"/>
        <w:numPr>
          <w:ilvl w:val="1"/>
          <w:numId w:val="12"/>
        </w:numPr>
        <w:spacing w:before="100" w:beforeAutospacing="1" w:after="100" w:afterAutospacing="1" w:line="360" w:lineRule="auto"/>
        <w:ind w:left="709" w:hanging="425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Cele przetwarzania danych osobowych</w:t>
      </w:r>
    </w:p>
    <w:p w14:paraId="65F9482C" w14:textId="3B1DBDE4" w:rsidR="00F46763" w:rsidRPr="00AD3D1B" w:rsidRDefault="00F46763" w:rsidP="00AD3D1B">
      <w:pPr>
        <w:spacing w:after="0" w:line="360" w:lineRule="auto"/>
        <w:textAlignment w:val="baseline"/>
        <w:rPr>
          <w:rFonts w:ascii="Arial" w:hAnsi="Arial" w:cs="Arial"/>
          <w:spacing w:val="14"/>
          <w:sz w:val="24"/>
          <w:szCs w:val="24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>Pani/Pana dane osobowe przetwarzane będą w celu realizacji projektu „</w:t>
      </w:r>
      <w:r w:rsidRPr="00AD3D1B">
        <w:rPr>
          <w:rFonts w:ascii="Arial" w:hAnsi="Arial" w:cs="Arial"/>
          <w:spacing w:val="14"/>
          <w:sz w:val="24"/>
          <w:szCs w:val="24"/>
        </w:rPr>
        <w:t>Wsparcie kształcenia zawodowego na terenie Subregionu Kędzierzyńsko – Strzeleckiego”</w:t>
      </w:r>
      <w:r w:rsidR="00C82B34" w:rsidRPr="00AD3D1B">
        <w:rPr>
          <w:rFonts w:ascii="Arial" w:eastAsia="Calibri" w:hAnsi="Arial" w:cs="Arial"/>
          <w:spacing w:val="14"/>
          <w:sz w:val="24"/>
          <w:szCs w:val="24"/>
        </w:rPr>
        <w:t xml:space="preserve">, </w:t>
      </w:r>
      <w:r w:rsidR="00B21B05">
        <w:rPr>
          <w:rFonts w:ascii="Arial" w:hAnsi="Arial" w:cs="Arial"/>
          <w:spacing w:val="14"/>
          <w:sz w:val="24"/>
          <w:szCs w:val="24"/>
        </w:rPr>
        <w:t xml:space="preserve">dofinansowanego </w:t>
      </w:r>
      <w:r w:rsidR="00B21B05" w:rsidRPr="004B0851">
        <w:rPr>
          <w:rFonts w:ascii="Arial" w:hAnsi="Arial" w:cs="Arial"/>
          <w:spacing w:val="14"/>
          <w:sz w:val="24"/>
          <w:szCs w:val="24"/>
        </w:rPr>
        <w:t xml:space="preserve">w ramach programu regionalnego </w:t>
      </w:r>
      <w:r w:rsidR="00B21B05" w:rsidRPr="004B0851">
        <w:rPr>
          <w:rFonts w:ascii="Arial" w:hAnsi="Arial" w:cs="Arial"/>
          <w:spacing w:val="14"/>
          <w:sz w:val="24"/>
          <w:szCs w:val="24"/>
        </w:rPr>
        <w:lastRenderedPageBreak/>
        <w:t>Fundusze Europejskie dla Opolskiego 2021-2027, współfinansowanego ze środków Europejskiego Funduszu Społecznego Plus, Priorytet: 5 Fundusze Europejskie wspierające opolski rynek pracy i edukację, Działanie: 5.09 Kształcenie zawodowe</w:t>
      </w:r>
      <w:r w:rsidR="00B21B05">
        <w:rPr>
          <w:rFonts w:ascii="Arial" w:eastAsia="Calibri" w:hAnsi="Arial" w:cs="Arial"/>
          <w:spacing w:val="14"/>
          <w:sz w:val="24"/>
          <w:szCs w:val="24"/>
        </w:rPr>
        <w:t xml:space="preserve">, </w:t>
      </w:r>
      <w:r w:rsidR="00C82B34" w:rsidRPr="00AD3D1B">
        <w:rPr>
          <w:rFonts w:ascii="Arial" w:eastAsia="Calibri" w:hAnsi="Arial" w:cs="Arial"/>
          <w:spacing w:val="14"/>
          <w:sz w:val="24"/>
          <w:szCs w:val="24"/>
        </w:rPr>
        <w:t xml:space="preserve">w tym </w:t>
      </w: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między innymi w celu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wykonywania obowiązków wynikających</w:t>
      </w:r>
      <w:r w:rsidR="00B21B05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z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i Integracji, Funduszu Bezpieczeństwa Wewnętrznego i Instrumentu Wsparcia Finansowego na rzecz Zarządzania Granicami i Polityki Wizowej (Dz.U.UE.L.2021.231.159)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oraz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ustawy z dnia 28 kwietnia 2022 r.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o zasadach realizacji zadań finansowanych ze środków europejskich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w perspektywie finansowej 2021-2027 (Dz.U.2022.1079</w:t>
      </w:r>
      <w:r w:rsidRPr="00AD3D1B">
        <w:rPr>
          <w:rFonts w:ascii="Arial" w:hAnsi="Arial" w:cs="Arial"/>
          <w:spacing w:val="14"/>
          <w:sz w:val="24"/>
          <w:szCs w:val="24"/>
        </w:rPr>
        <w:t xml:space="preserve">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ze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zm.), dalej „ustawa wdrożeniowa”, w szczególności do celów monitorowania, sprawozdawczości, komunikacji, publikacji, ewaluacji, zarządzania finansowego, weryfikacji i audytów oraz, w stosownych przypadkach,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do celów określania kwalifikowalności uczestników oraz w związku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 realizacją ustawy z 14 czerwca 1960 r. - Kodeks postępowania administracyjnego, ustawy z 27 sierpnia 2009 r. o finansach publicznych.</w:t>
      </w:r>
    </w:p>
    <w:p w14:paraId="2752B2ED" w14:textId="499278B9" w:rsidR="00F46763" w:rsidRPr="00AD3D1B" w:rsidRDefault="00F46763" w:rsidP="00AD3D1B">
      <w:pPr>
        <w:pStyle w:val="Akapitzlist"/>
        <w:numPr>
          <w:ilvl w:val="1"/>
          <w:numId w:val="12"/>
        </w:numPr>
        <w:spacing w:before="360" w:after="0" w:line="360" w:lineRule="auto"/>
        <w:ind w:left="709" w:hanging="425"/>
        <w:textAlignment w:val="baseline"/>
        <w:rPr>
          <w:rFonts w:ascii="Arial" w:eastAsia="Times New Roman" w:hAnsi="Arial" w:cs="Arial"/>
          <w:b/>
          <w:bCs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color w:val="212529"/>
          <w:spacing w:val="14"/>
          <w:sz w:val="24"/>
          <w:szCs w:val="24"/>
          <w:lang w:eastAsia="pl-PL"/>
        </w:rPr>
        <w:t>Podstawa prawna przetwarzania danych osobowych</w:t>
      </w:r>
    </w:p>
    <w:p w14:paraId="2AA6FA00" w14:textId="77777777" w:rsidR="00F46763" w:rsidRPr="00AD3D1B" w:rsidRDefault="00F46763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</w:p>
    <w:p w14:paraId="62D1ABEA" w14:textId="0500FFB7" w:rsidR="00F46763" w:rsidRPr="00AD3D1B" w:rsidRDefault="00F46763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Podstawą prawną przetwarzania Pani/Pana danych osobowych będzie między innymi art. 6 ust. 1 lit. c) i/lub art. 6 ust. 1 lit. e) i/lub art. 9 ust. 2 lit. g </w:t>
      </w:r>
      <w:proofErr w:type="spellStart"/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>RODO</w:t>
      </w:r>
      <w:proofErr w:type="spellEnd"/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oraz art. 10 (przetwarzanie danych osobowych dotyczących wyroków skazujących i czynów zabronionych) </w:t>
      </w:r>
      <w:proofErr w:type="spell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RODO</w:t>
      </w:r>
      <w:proofErr w:type="spell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, w związku z realizacją zadań wynika</w:t>
      </w:r>
      <w:r w:rsidR="009B565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jących m.in. z aktów prawnych,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których mowa powyżej</w:t>
      </w:r>
      <w:r w:rsidR="009B565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oraz art. 88 ustawy z dnia 28 kwietnia 2022 r.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="009B565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 zasadach realizacji zadań </w:t>
      </w:r>
      <w:proofErr w:type="gramStart"/>
      <w:r w:rsidR="009B565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finansowanych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  <w:r w:rsidR="009B565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ze</w:t>
      </w:r>
      <w:proofErr w:type="gramEnd"/>
      <w:r w:rsidR="009B565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środków europejskich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="009B565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w perspektywie finansowej 2021-2027.</w:t>
      </w:r>
    </w:p>
    <w:p w14:paraId="27948BC9" w14:textId="5F755B97" w:rsidR="009B565C" w:rsidRPr="00AD3D1B" w:rsidRDefault="00F46763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lastRenderedPageBreak/>
        <w:t>W zależności od ww. podstawy przetwarzania, podanie przez Państwa danych może być obowiązkiem ustawowym, umownym lub warunkiem zawarcia umowy, jak też mieć charakter dobrowolny.</w:t>
      </w:r>
    </w:p>
    <w:p w14:paraId="08C37730" w14:textId="125EC758" w:rsidR="009B565C" w:rsidRPr="00AD3D1B" w:rsidRDefault="009B565C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highlight w:val="yellow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Ponadto Pani/Pana dane mogą być przetwarzane także na podstawie udzielonej przez Panią/Pana zgody na przetwarzanie danych osobowych </w:t>
      </w:r>
      <w:r w:rsid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na podstawie art. 6 ust. 1 lit. a </w:t>
      </w:r>
      <w:proofErr w:type="spellStart"/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>RODO</w:t>
      </w:r>
      <w:proofErr w:type="spellEnd"/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 xml:space="preserve">, przy czym zgoda może być w każdej chwili przez Panią/Pana wycofana. </w:t>
      </w:r>
    </w:p>
    <w:p w14:paraId="0F019D94" w14:textId="2580B813" w:rsidR="00F46763" w:rsidRPr="00AD3D1B" w:rsidRDefault="00F46763" w:rsidP="00AD3D1B">
      <w:pPr>
        <w:pStyle w:val="Akapitzlist"/>
        <w:numPr>
          <w:ilvl w:val="1"/>
          <w:numId w:val="12"/>
        </w:numPr>
        <w:spacing w:before="100" w:beforeAutospacing="1" w:after="100" w:afterAutospacing="1" w:line="360" w:lineRule="auto"/>
        <w:ind w:left="709" w:hanging="425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Odbiorcy danych osobowych</w:t>
      </w:r>
    </w:p>
    <w:p w14:paraId="4C06DF00" w14:textId="07282D3E" w:rsidR="00F46763" w:rsidRPr="00AD3D1B" w:rsidRDefault="00F46763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hAnsi="Arial" w:cs="Arial"/>
          <w:color w:val="212529"/>
          <w:spacing w:val="14"/>
          <w:sz w:val="24"/>
          <w:szCs w:val="24"/>
          <w:shd w:val="clear" w:color="auto" w:fill="FFFFFF"/>
        </w:rPr>
        <w:t>Odbiorcą Pani/Pana danych osobowych będą podmioty, instytucj</w:t>
      </w:r>
      <w:r w:rsidR="009B565C" w:rsidRPr="00AD3D1B">
        <w:rPr>
          <w:rFonts w:ascii="Arial" w:hAnsi="Arial" w:cs="Arial"/>
          <w:color w:val="212529"/>
          <w:spacing w:val="14"/>
          <w:sz w:val="24"/>
          <w:szCs w:val="24"/>
          <w:shd w:val="clear" w:color="auto" w:fill="FFFFFF"/>
        </w:rPr>
        <w:t xml:space="preserve">e czy osoby współpracujące z Powiatem Strzeleckim </w:t>
      </w:r>
      <w:r w:rsidRPr="00AD3D1B">
        <w:rPr>
          <w:rFonts w:ascii="Arial" w:hAnsi="Arial" w:cs="Arial"/>
          <w:color w:val="212529"/>
          <w:spacing w:val="14"/>
          <w:sz w:val="24"/>
          <w:szCs w:val="24"/>
          <w:shd w:val="clear" w:color="auto" w:fill="FFFFFF"/>
        </w:rPr>
        <w:t>na podstawie przepisów prawa oraz w związku z realizacją stosownych umów.</w:t>
      </w:r>
    </w:p>
    <w:p w14:paraId="7F3231F3" w14:textId="59122B1C" w:rsidR="00F46763" w:rsidRPr="00AD3D1B" w:rsidRDefault="00F46763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Pani/Pana dane osobowe mogą również zostać udostępnione m.in. podmiotom dokonującym oceny, ekspertyzy, jak również podmiotom zaangażowanym,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w szczególności w proces audytu, ewaluacji i kontroli </w:t>
      </w:r>
      <w:proofErr w:type="spell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FEO</w:t>
      </w:r>
      <w:proofErr w:type="spell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2021-2027 - zgodnie z obowiązkami nałożonymi m.in. na podstawie aktów prawnych,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których mowa powyżej.</w:t>
      </w:r>
    </w:p>
    <w:p w14:paraId="43B34065" w14:textId="290CB2D8" w:rsidR="00F46763" w:rsidRPr="00AD3D1B" w:rsidRDefault="00F46763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Odbiorcami Pani/Pana danych osobowych mogą być również podmioty działające na podstawie powierzenia danych osobowych przez administratora takie jak firmy doradcze, firmy serwisujące urządzenia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i niszczące, archiwizujące dokumenty, świadczące usługi IT.</w:t>
      </w:r>
    </w:p>
    <w:p w14:paraId="4EBA4C1D" w14:textId="1501D2DF" w:rsidR="00F46763" w:rsidRPr="00AD3D1B" w:rsidRDefault="00F46763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Odbiorcami Państwa danych mogą być również osoby/podmioty występujące w zakresie udzielenia informacji publicznej na podstawie realizacji przepisów ustawy z dnia 6 września 2001 r. o dostępie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do informacji publicznej.</w:t>
      </w:r>
    </w:p>
    <w:p w14:paraId="5C06E42D" w14:textId="4477D7C3" w:rsidR="00F46763" w:rsidRPr="00AD3D1B" w:rsidRDefault="00F46763" w:rsidP="00AD3D1B">
      <w:pPr>
        <w:pStyle w:val="Akapitzlist"/>
        <w:numPr>
          <w:ilvl w:val="1"/>
          <w:numId w:val="12"/>
        </w:numPr>
        <w:spacing w:before="100" w:beforeAutospacing="1" w:after="100" w:afterAutospacing="1" w:line="360" w:lineRule="auto"/>
        <w:ind w:left="709" w:hanging="425"/>
        <w:rPr>
          <w:rStyle w:val="Pogrubienie"/>
          <w:rFonts w:ascii="Arial" w:eastAsia="Times New Roman" w:hAnsi="Arial" w:cs="Arial"/>
          <w:b w:val="0"/>
          <w:bCs w:val="0"/>
          <w:spacing w:val="14"/>
          <w:sz w:val="24"/>
          <w:szCs w:val="24"/>
          <w:lang w:eastAsia="pl-PL"/>
        </w:rPr>
      </w:pPr>
      <w:r w:rsidRPr="00AD3D1B">
        <w:rPr>
          <w:rStyle w:val="Pogrubienie"/>
          <w:rFonts w:ascii="Arial" w:hAnsi="Arial" w:cs="Arial"/>
          <w:spacing w:val="14"/>
          <w:sz w:val="24"/>
          <w:szCs w:val="24"/>
        </w:rPr>
        <w:t>Okres przechowywania danych osobowych</w:t>
      </w:r>
    </w:p>
    <w:p w14:paraId="0F6C84EB" w14:textId="595BE31B" w:rsidR="00F46763" w:rsidRPr="00AD3D1B" w:rsidRDefault="00F46763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Pani/Pana dane osobowe są przechowywane przez okres niezbędny do realizacji celów określonych w art. 4 rozporządzenia ogólnego (tj. tylko wtedy, gdy jest to konieczne do celów wykonywania odpowiednich obowiązków wynikających z rozporządzenia ogólnego, 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lastRenderedPageBreak/>
        <w:t xml:space="preserve">w szczególności do celów: monitorowania, sprawozdawczości, komunikacji, publikacji, ewaluacji, zarządzania finansowego, weryfikacji i audytów oraz w stosownych przypadkach, do celów określania kwalifikowalności uczestników). Po tym czasie dane mogą być przetwarzane do dnia wygaśnięcia zobowiązań wynikających z innego przepisu prawa, w tym ustawy z dnia 14 lipca 1983 r. </w:t>
      </w:r>
      <w:r w:rsidR="00DD644C"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o narodowym zasobie archiwalnym i archiwach (Dz.U.2020.164,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ze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zm.) -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o ile przetwarzanie tych danych jest niezbędne do spełnienia obowiązku wynikającego z tego przepisu prawa.</w:t>
      </w:r>
    </w:p>
    <w:p w14:paraId="4C696E7B" w14:textId="162EA9ED" w:rsidR="00F46763" w:rsidRPr="00AD3D1B" w:rsidRDefault="00F46763" w:rsidP="00AD3D1B">
      <w:pPr>
        <w:pStyle w:val="Akapitzlist"/>
        <w:numPr>
          <w:ilvl w:val="1"/>
          <w:numId w:val="12"/>
        </w:numPr>
        <w:spacing w:before="100" w:beforeAutospacing="1" w:after="100" w:afterAutospacing="1" w:line="360" w:lineRule="auto"/>
        <w:ind w:left="709" w:hanging="425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Prawa osób, których dane dotyczą</w:t>
      </w:r>
    </w:p>
    <w:p w14:paraId="03C03B74" w14:textId="77777777" w:rsidR="00F46763" w:rsidRPr="00AD3D1B" w:rsidRDefault="00F46763" w:rsidP="00AD3D1B">
      <w:pPr>
        <w:spacing w:before="100" w:beforeAutospacing="1"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 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Przysługuje Państwu:</w:t>
      </w:r>
    </w:p>
    <w:p w14:paraId="00B591A8" w14:textId="77777777" w:rsidR="00F46763" w:rsidRPr="00AD3D1B" w:rsidRDefault="00F46763" w:rsidP="00AD3D1B">
      <w:pPr>
        <w:numPr>
          <w:ilvl w:val="0"/>
          <w:numId w:val="12"/>
        </w:numPr>
        <w:spacing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Prawo dostępu do swoich danych osobowych, </w:t>
      </w:r>
    </w:p>
    <w:p w14:paraId="50A19C91" w14:textId="77777777" w:rsidR="00F46763" w:rsidRPr="00AD3D1B" w:rsidRDefault="00F46763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sprostowania danych,</w:t>
      </w:r>
    </w:p>
    <w:p w14:paraId="63004BE7" w14:textId="77777777" w:rsidR="00F46763" w:rsidRPr="00AD3D1B" w:rsidRDefault="00F46763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do przenoszenia danych,</w:t>
      </w:r>
    </w:p>
    <w:p w14:paraId="1D6CD16F" w14:textId="77777777" w:rsidR="00F46763" w:rsidRPr="00AD3D1B" w:rsidRDefault="00F46763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Prawo do usunięcia danych („prawo do bycia zapomnianym”) – uwzględniając jednak ograniczenie, o których mowa w art. 17 ust. 3 </w:t>
      </w:r>
      <w:proofErr w:type="spell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RODO</w:t>
      </w:r>
      <w:proofErr w:type="spell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,</w:t>
      </w:r>
    </w:p>
    <w:p w14:paraId="72AB541B" w14:textId="77777777" w:rsidR="00F46763" w:rsidRPr="00AD3D1B" w:rsidRDefault="00F46763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Prawo ograniczenia przetwarzania danych,</w:t>
      </w:r>
    </w:p>
    <w:p w14:paraId="31C68645" w14:textId="35245ED3" w:rsidR="00F46763" w:rsidRPr="00AD3D1B" w:rsidRDefault="00F46763" w:rsidP="00AD3D1B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Prawo do wniesienia sprzeciwu wobec przetwarzania w sytuacji, 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gdy podstawą ich przetwarzania jest art. 6 ust. 1 lit. e </w:t>
      </w:r>
      <w:proofErr w:type="spell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RODO</w:t>
      </w:r>
      <w:proofErr w:type="spell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</w:p>
    <w:p w14:paraId="2819E5A7" w14:textId="1B45B192" w:rsidR="00F46763" w:rsidRPr="00AD3D1B" w:rsidRDefault="00C82B34" w:rsidP="00AD3D1B">
      <w:pPr>
        <w:spacing w:before="100" w:beforeAutospacing="1" w:after="100" w:afterAutospacing="1" w:line="360" w:lineRule="auto"/>
        <w:ind w:left="709" w:hanging="425"/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 xml:space="preserve">8. </w:t>
      </w:r>
      <w:r w:rsidR="00F46763"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Prawo wniesienia skargi do organu nadzorczego</w:t>
      </w:r>
    </w:p>
    <w:p w14:paraId="048BF051" w14:textId="4F56913A" w:rsidR="00F46763" w:rsidRPr="00AD3D1B" w:rsidRDefault="00F46763" w:rsidP="00AD3D1B">
      <w:pPr>
        <w:spacing w:after="0" w:line="360" w:lineRule="auto"/>
        <w:textAlignment w:val="baseline"/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color w:val="212529"/>
          <w:spacing w:val="14"/>
          <w:sz w:val="24"/>
          <w:szCs w:val="24"/>
          <w:lang w:eastAsia="pl-PL"/>
        </w:rPr>
        <w:t>Ma Pan/Pani prawo wniesienia skargi do organu nadzorczego, czyli do Prezesa Urzędu Ochrony Danych Osobowych</w:t>
      </w: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ul. Stawki 2, 00-193 Warszawa (od 01.07.2025 </w:t>
      </w:r>
      <w:proofErr w:type="gram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r</w:t>
      </w:r>
      <w:proofErr w:type="gram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. do końca 2027 r. - ul. Moniuszki 1A, 00-014 Warszawa), jeżeli uzna Pani/Pan, że przetwarzanie Pani/Pana danych osobowych narusza przepisy </w:t>
      </w:r>
      <w:proofErr w:type="spellStart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RODO</w:t>
      </w:r>
      <w:proofErr w:type="spellEnd"/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</w:p>
    <w:p w14:paraId="078F1332" w14:textId="3CD04C49" w:rsidR="00F46763" w:rsidRPr="00AD3D1B" w:rsidRDefault="00F46763" w:rsidP="00AD3D1B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b/>
          <w:bCs/>
          <w:spacing w:val="14"/>
          <w:sz w:val="24"/>
          <w:szCs w:val="24"/>
          <w:lang w:eastAsia="pl-PL"/>
        </w:rPr>
        <w:t>Zautomatyzowane przetwarzanie i profilowanie</w:t>
      </w:r>
    </w:p>
    <w:p w14:paraId="1F07CD1C" w14:textId="095B7D42" w:rsidR="00F46763" w:rsidRPr="00AD3D1B" w:rsidRDefault="00F46763" w:rsidP="00AD3D1B">
      <w:pPr>
        <w:spacing w:before="100" w:beforeAutospacing="1" w:after="100" w:afterAutospacing="1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Administrator nie planuje, aby Państwa dane osobowe podlegały zautomatyzowanemu podejmowaniu decyzji, w tym profilowaniu. Jeśli jednak by taka sytuacja nastąpiła w konkretnej sprawie, wówczas zost</w:t>
      </w:r>
      <w:r w:rsidR="00AD3D1B">
        <w:rPr>
          <w:rFonts w:ascii="Arial" w:eastAsia="Times New Roman" w:hAnsi="Arial" w:cs="Arial"/>
          <w:spacing w:val="14"/>
          <w:sz w:val="24"/>
          <w:szCs w:val="24"/>
          <w:lang w:eastAsia="pl-PL"/>
        </w:rPr>
        <w:t>aną Państwo o tym poinformowani.</w:t>
      </w:r>
    </w:p>
    <w:sectPr w:rsidR="00F46763" w:rsidRPr="00AD3D1B" w:rsidSect="00266C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09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97AE9" w14:textId="77777777" w:rsidR="00A53C04" w:rsidRDefault="00A53C04" w:rsidP="00683886">
      <w:pPr>
        <w:spacing w:after="0" w:line="240" w:lineRule="auto"/>
      </w:pPr>
      <w:r>
        <w:separator/>
      </w:r>
    </w:p>
  </w:endnote>
  <w:endnote w:type="continuationSeparator" w:id="0">
    <w:p w14:paraId="6AE34073" w14:textId="77777777" w:rsidR="00A53C04" w:rsidRDefault="00A53C04" w:rsidP="006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9C66F" w14:textId="77777777" w:rsidR="00987740" w:rsidRDefault="009877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511F1" w14:textId="77777777" w:rsidR="00987740" w:rsidRDefault="0098774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76477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A5622B7" w14:textId="0FB20256" w:rsidR="003A76F1" w:rsidRDefault="003A76F1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774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7740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3207D8" w14:textId="77777777" w:rsidR="003A76F1" w:rsidRDefault="003A7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AF5E8" w14:textId="77777777" w:rsidR="00A53C04" w:rsidRDefault="00A53C04" w:rsidP="00683886">
      <w:pPr>
        <w:spacing w:after="0" w:line="240" w:lineRule="auto"/>
      </w:pPr>
      <w:r>
        <w:separator/>
      </w:r>
    </w:p>
  </w:footnote>
  <w:footnote w:type="continuationSeparator" w:id="0">
    <w:p w14:paraId="33EAB115" w14:textId="77777777" w:rsidR="00A53C04" w:rsidRDefault="00A53C04" w:rsidP="006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A7449" w14:textId="77777777" w:rsidR="00987740" w:rsidRDefault="009877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2DB19" w14:textId="45439ECA" w:rsidR="001D2B24" w:rsidRPr="00E72734" w:rsidRDefault="001D2B24" w:rsidP="00E72734">
    <w:pPr>
      <w:pStyle w:val="Nagwek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F361D" w14:textId="5F7837C8" w:rsidR="0032251D" w:rsidRDefault="00987740">
    <w:pPr>
      <w:pStyle w:val="Nagwek"/>
    </w:pPr>
    <w:r>
      <w:rPr>
        <w:noProof/>
        <w:lang w:eastAsia="pl-PL"/>
      </w:rPr>
      <w:drawing>
        <wp:inline distT="0" distB="0" distL="0" distR="0" wp14:anchorId="54AEAAA4" wp14:editId="0E36982A">
          <wp:extent cx="5407660" cy="709295"/>
          <wp:effectExtent l="0" t="0" r="2540" b="0"/>
          <wp:docPr id="2" name="Obraz 2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7"/>
                  <a:stretch>
                    <a:fillRect/>
                  </a:stretch>
                </pic:blipFill>
                <pic:spPr bwMode="auto">
                  <a:xfrm>
                    <a:off x="0" y="0"/>
                    <a:ext cx="5407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GoBack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6B8C"/>
    <w:multiLevelType w:val="hybridMultilevel"/>
    <w:tmpl w:val="599E8C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06"/>
        </w:tabs>
        <w:ind w:left="606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>
    <w:nsid w:val="0ED4170D"/>
    <w:multiLevelType w:val="multilevel"/>
    <w:tmpl w:val="EB24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13B33"/>
    <w:multiLevelType w:val="hybridMultilevel"/>
    <w:tmpl w:val="490EF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B32C1"/>
    <w:multiLevelType w:val="hybridMultilevel"/>
    <w:tmpl w:val="21701562"/>
    <w:lvl w:ilvl="0" w:tplc="F4C2452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6">
    <w:nsid w:val="2F685DC6"/>
    <w:multiLevelType w:val="multilevel"/>
    <w:tmpl w:val="CDD4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A70229"/>
    <w:multiLevelType w:val="multilevel"/>
    <w:tmpl w:val="CB3E9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3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>
    <w:nsid w:val="38DE671E"/>
    <w:multiLevelType w:val="hybridMultilevel"/>
    <w:tmpl w:val="D44C1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E118F"/>
    <w:multiLevelType w:val="hybridMultilevel"/>
    <w:tmpl w:val="234682A4"/>
    <w:lvl w:ilvl="0" w:tplc="2CC6F280">
      <w:start w:val="1"/>
      <w:numFmt w:val="decimal"/>
      <w:lvlText w:val="%1."/>
      <w:lvlJc w:val="left"/>
      <w:pPr>
        <w:ind w:left="571" w:hanging="428"/>
      </w:pPr>
      <w:rPr>
        <w:rFonts w:ascii="Arial" w:eastAsia="Microsoft Sans Serif" w:hAnsi="Arial" w:cs="Arial" w:hint="default"/>
        <w:b w:val="0"/>
        <w:bCs w:val="0"/>
        <w:i w:val="0"/>
        <w:iCs w:val="0"/>
        <w:strike w:val="0"/>
        <w:spacing w:val="0"/>
        <w:w w:val="100"/>
        <w:sz w:val="24"/>
        <w:szCs w:val="24"/>
        <w:lang w:val="pl-PL" w:eastAsia="en-US" w:bidi="ar-SA"/>
      </w:rPr>
    </w:lvl>
    <w:lvl w:ilvl="1" w:tplc="43A80DBE">
      <w:start w:val="1"/>
      <w:numFmt w:val="decimal"/>
      <w:lvlText w:val="%2)"/>
      <w:lvlJc w:val="left"/>
      <w:pPr>
        <w:ind w:left="1223" w:hanging="360"/>
      </w:pPr>
      <w:rPr>
        <w:rFonts w:ascii="Calibri" w:eastAsia="Microsoft Sans Serif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8DA8E68">
      <w:numFmt w:val="bullet"/>
      <w:lvlText w:val="•"/>
      <w:lvlJc w:val="left"/>
      <w:pPr>
        <w:ind w:left="2139" w:hanging="360"/>
      </w:pPr>
      <w:rPr>
        <w:rFonts w:hint="default"/>
        <w:lang w:val="pl-PL" w:eastAsia="en-US" w:bidi="ar-SA"/>
      </w:rPr>
    </w:lvl>
    <w:lvl w:ilvl="3" w:tplc="A0F2DF02">
      <w:numFmt w:val="bullet"/>
      <w:lvlText w:val="•"/>
      <w:lvlJc w:val="left"/>
      <w:pPr>
        <w:ind w:left="3059" w:hanging="360"/>
      </w:pPr>
      <w:rPr>
        <w:rFonts w:hint="default"/>
        <w:lang w:val="pl-PL" w:eastAsia="en-US" w:bidi="ar-SA"/>
      </w:rPr>
    </w:lvl>
    <w:lvl w:ilvl="4" w:tplc="EB98B724">
      <w:numFmt w:val="bullet"/>
      <w:lvlText w:val="•"/>
      <w:lvlJc w:val="left"/>
      <w:pPr>
        <w:ind w:left="3979" w:hanging="360"/>
      </w:pPr>
      <w:rPr>
        <w:rFonts w:hint="default"/>
        <w:lang w:val="pl-PL" w:eastAsia="en-US" w:bidi="ar-SA"/>
      </w:rPr>
    </w:lvl>
    <w:lvl w:ilvl="5" w:tplc="63483ED8">
      <w:numFmt w:val="bullet"/>
      <w:lvlText w:val="•"/>
      <w:lvlJc w:val="left"/>
      <w:pPr>
        <w:ind w:left="4899" w:hanging="360"/>
      </w:pPr>
      <w:rPr>
        <w:rFonts w:hint="default"/>
        <w:lang w:val="pl-PL" w:eastAsia="en-US" w:bidi="ar-SA"/>
      </w:rPr>
    </w:lvl>
    <w:lvl w:ilvl="6" w:tplc="399EBE6A">
      <w:numFmt w:val="bullet"/>
      <w:lvlText w:val="•"/>
      <w:lvlJc w:val="left"/>
      <w:pPr>
        <w:ind w:left="5819" w:hanging="360"/>
      </w:pPr>
      <w:rPr>
        <w:rFonts w:hint="default"/>
        <w:lang w:val="pl-PL" w:eastAsia="en-US" w:bidi="ar-SA"/>
      </w:rPr>
    </w:lvl>
    <w:lvl w:ilvl="7" w:tplc="9D88F6FC">
      <w:numFmt w:val="bullet"/>
      <w:lvlText w:val="•"/>
      <w:lvlJc w:val="left"/>
      <w:pPr>
        <w:ind w:left="6738" w:hanging="360"/>
      </w:pPr>
      <w:rPr>
        <w:rFonts w:hint="default"/>
        <w:lang w:val="pl-PL" w:eastAsia="en-US" w:bidi="ar-SA"/>
      </w:rPr>
    </w:lvl>
    <w:lvl w:ilvl="8" w:tplc="E93672EC">
      <w:numFmt w:val="bullet"/>
      <w:lvlText w:val="•"/>
      <w:lvlJc w:val="left"/>
      <w:pPr>
        <w:ind w:left="7658" w:hanging="360"/>
      </w:pPr>
      <w:rPr>
        <w:rFonts w:hint="default"/>
        <w:lang w:val="pl-PL" w:eastAsia="en-US" w:bidi="ar-SA"/>
      </w:rPr>
    </w:lvl>
  </w:abstractNum>
  <w:abstractNum w:abstractNumId="11">
    <w:nsid w:val="59A718A9"/>
    <w:multiLevelType w:val="multilevel"/>
    <w:tmpl w:val="932E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33DD3"/>
    <w:multiLevelType w:val="multilevel"/>
    <w:tmpl w:val="29A28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>
    <w:nsid w:val="65F655B4"/>
    <w:multiLevelType w:val="hybridMultilevel"/>
    <w:tmpl w:val="7E54F2DC"/>
    <w:lvl w:ilvl="0" w:tplc="8734382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6">
    <w:nsid w:val="7296478D"/>
    <w:multiLevelType w:val="hybridMultilevel"/>
    <w:tmpl w:val="940285F0"/>
    <w:lvl w:ilvl="0" w:tplc="FF9CA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9"/>
  </w:num>
  <w:num w:numId="5">
    <w:abstractNumId w:val="2"/>
  </w:num>
  <w:num w:numId="6">
    <w:abstractNumId w:val="14"/>
  </w:num>
  <w:num w:numId="7">
    <w:abstractNumId w:val="11"/>
  </w:num>
  <w:num w:numId="8">
    <w:abstractNumId w:val="7"/>
  </w:num>
  <w:num w:numId="9">
    <w:abstractNumId w:val="12"/>
  </w:num>
  <w:num w:numId="10">
    <w:abstractNumId w:val="3"/>
  </w:num>
  <w:num w:numId="11">
    <w:abstractNumId w:val="0"/>
  </w:num>
  <w:num w:numId="12">
    <w:abstractNumId w:val="6"/>
  </w:num>
  <w:num w:numId="13">
    <w:abstractNumId w:val="16"/>
  </w:num>
  <w:num w:numId="14">
    <w:abstractNumId w:val="4"/>
  </w:num>
  <w:num w:numId="15">
    <w:abstractNumId w:val="8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C"/>
    <w:rsid w:val="000101FE"/>
    <w:rsid w:val="00033153"/>
    <w:rsid w:val="00035667"/>
    <w:rsid w:val="0005247F"/>
    <w:rsid w:val="000862B7"/>
    <w:rsid w:val="000B333A"/>
    <w:rsid w:val="000C6BF0"/>
    <w:rsid w:val="000D16C5"/>
    <w:rsid w:val="000D604D"/>
    <w:rsid w:val="000D7DC6"/>
    <w:rsid w:val="00100B75"/>
    <w:rsid w:val="001066FA"/>
    <w:rsid w:val="0010700B"/>
    <w:rsid w:val="00116463"/>
    <w:rsid w:val="001221D6"/>
    <w:rsid w:val="00134E27"/>
    <w:rsid w:val="00162933"/>
    <w:rsid w:val="00187382"/>
    <w:rsid w:val="001B4A92"/>
    <w:rsid w:val="001D05D1"/>
    <w:rsid w:val="001D2B24"/>
    <w:rsid w:val="001E17C6"/>
    <w:rsid w:val="001F103B"/>
    <w:rsid w:val="0023683E"/>
    <w:rsid w:val="00266C90"/>
    <w:rsid w:val="00270773"/>
    <w:rsid w:val="0027240A"/>
    <w:rsid w:val="002838B3"/>
    <w:rsid w:val="0028559A"/>
    <w:rsid w:val="00290224"/>
    <w:rsid w:val="002A52C6"/>
    <w:rsid w:val="002B5550"/>
    <w:rsid w:val="002B5AC2"/>
    <w:rsid w:val="002C1AFC"/>
    <w:rsid w:val="002C4931"/>
    <w:rsid w:val="002D2F01"/>
    <w:rsid w:val="002D39A9"/>
    <w:rsid w:val="002D62D3"/>
    <w:rsid w:val="002F001C"/>
    <w:rsid w:val="0032251D"/>
    <w:rsid w:val="003310A9"/>
    <w:rsid w:val="00332F60"/>
    <w:rsid w:val="003371D6"/>
    <w:rsid w:val="003504EB"/>
    <w:rsid w:val="00351CE1"/>
    <w:rsid w:val="00353811"/>
    <w:rsid w:val="00384A7E"/>
    <w:rsid w:val="003A76F1"/>
    <w:rsid w:val="003B1125"/>
    <w:rsid w:val="003B7E1C"/>
    <w:rsid w:val="003E1B4B"/>
    <w:rsid w:val="003F1BA6"/>
    <w:rsid w:val="004024C9"/>
    <w:rsid w:val="00406140"/>
    <w:rsid w:val="0041388C"/>
    <w:rsid w:val="00414031"/>
    <w:rsid w:val="00426C0C"/>
    <w:rsid w:val="00434B72"/>
    <w:rsid w:val="00437191"/>
    <w:rsid w:val="00467D37"/>
    <w:rsid w:val="00470ECA"/>
    <w:rsid w:val="00473471"/>
    <w:rsid w:val="00482E91"/>
    <w:rsid w:val="00491DCB"/>
    <w:rsid w:val="004A0D73"/>
    <w:rsid w:val="004A0F13"/>
    <w:rsid w:val="004A5A74"/>
    <w:rsid w:val="004B0851"/>
    <w:rsid w:val="004B2603"/>
    <w:rsid w:val="004C6145"/>
    <w:rsid w:val="004D53D9"/>
    <w:rsid w:val="004F5AB1"/>
    <w:rsid w:val="005000CC"/>
    <w:rsid w:val="00500B98"/>
    <w:rsid w:val="005023AB"/>
    <w:rsid w:val="00522D46"/>
    <w:rsid w:val="0052315A"/>
    <w:rsid w:val="00555A55"/>
    <w:rsid w:val="005A0FEB"/>
    <w:rsid w:val="005A7E3D"/>
    <w:rsid w:val="005B366C"/>
    <w:rsid w:val="005B7145"/>
    <w:rsid w:val="005C6136"/>
    <w:rsid w:val="005E329A"/>
    <w:rsid w:val="005E415C"/>
    <w:rsid w:val="005E59AC"/>
    <w:rsid w:val="00631711"/>
    <w:rsid w:val="00634B3C"/>
    <w:rsid w:val="0066231A"/>
    <w:rsid w:val="00662C42"/>
    <w:rsid w:val="00665A3B"/>
    <w:rsid w:val="00683886"/>
    <w:rsid w:val="006A2ACF"/>
    <w:rsid w:val="006D0187"/>
    <w:rsid w:val="006D2754"/>
    <w:rsid w:val="006D7418"/>
    <w:rsid w:val="006F35E0"/>
    <w:rsid w:val="007032F6"/>
    <w:rsid w:val="007150F6"/>
    <w:rsid w:val="00715375"/>
    <w:rsid w:val="00731004"/>
    <w:rsid w:val="00732413"/>
    <w:rsid w:val="0073270A"/>
    <w:rsid w:val="00736CA1"/>
    <w:rsid w:val="00781AB8"/>
    <w:rsid w:val="007A3A67"/>
    <w:rsid w:val="007A58DE"/>
    <w:rsid w:val="007D14FB"/>
    <w:rsid w:val="007D1E84"/>
    <w:rsid w:val="007D36B2"/>
    <w:rsid w:val="007E0342"/>
    <w:rsid w:val="007E47F0"/>
    <w:rsid w:val="007F7715"/>
    <w:rsid w:val="00813140"/>
    <w:rsid w:val="00831104"/>
    <w:rsid w:val="00855A64"/>
    <w:rsid w:val="008A39E6"/>
    <w:rsid w:val="008A7BC5"/>
    <w:rsid w:val="008B3376"/>
    <w:rsid w:val="008B73F9"/>
    <w:rsid w:val="008D1E89"/>
    <w:rsid w:val="008E1AED"/>
    <w:rsid w:val="008E7147"/>
    <w:rsid w:val="00902369"/>
    <w:rsid w:val="00905FE9"/>
    <w:rsid w:val="00907F92"/>
    <w:rsid w:val="00914584"/>
    <w:rsid w:val="009344FC"/>
    <w:rsid w:val="00937BF5"/>
    <w:rsid w:val="00947F77"/>
    <w:rsid w:val="009519A4"/>
    <w:rsid w:val="00964491"/>
    <w:rsid w:val="00966AF4"/>
    <w:rsid w:val="009858F6"/>
    <w:rsid w:val="00987740"/>
    <w:rsid w:val="009A1F9D"/>
    <w:rsid w:val="009A4581"/>
    <w:rsid w:val="009A50C6"/>
    <w:rsid w:val="009B0106"/>
    <w:rsid w:val="009B565C"/>
    <w:rsid w:val="009B5EE3"/>
    <w:rsid w:val="009C1AFE"/>
    <w:rsid w:val="009C4622"/>
    <w:rsid w:val="009D1987"/>
    <w:rsid w:val="009D4639"/>
    <w:rsid w:val="00A05A13"/>
    <w:rsid w:val="00A074FF"/>
    <w:rsid w:val="00A15199"/>
    <w:rsid w:val="00A16800"/>
    <w:rsid w:val="00A4011E"/>
    <w:rsid w:val="00A53C04"/>
    <w:rsid w:val="00A548C7"/>
    <w:rsid w:val="00AA6361"/>
    <w:rsid w:val="00AC1A6B"/>
    <w:rsid w:val="00AC1DFF"/>
    <w:rsid w:val="00AD3D1B"/>
    <w:rsid w:val="00AE5833"/>
    <w:rsid w:val="00AE747E"/>
    <w:rsid w:val="00B03C4E"/>
    <w:rsid w:val="00B11747"/>
    <w:rsid w:val="00B1216C"/>
    <w:rsid w:val="00B21B05"/>
    <w:rsid w:val="00B21E3A"/>
    <w:rsid w:val="00B2214B"/>
    <w:rsid w:val="00B23465"/>
    <w:rsid w:val="00B412B7"/>
    <w:rsid w:val="00B6716A"/>
    <w:rsid w:val="00B762F5"/>
    <w:rsid w:val="00BF1A11"/>
    <w:rsid w:val="00C13C5C"/>
    <w:rsid w:val="00C42528"/>
    <w:rsid w:val="00C46104"/>
    <w:rsid w:val="00C518E1"/>
    <w:rsid w:val="00C814C0"/>
    <w:rsid w:val="00C82B34"/>
    <w:rsid w:val="00C87320"/>
    <w:rsid w:val="00C9016B"/>
    <w:rsid w:val="00C9712E"/>
    <w:rsid w:val="00CB3F0F"/>
    <w:rsid w:val="00CC0F7C"/>
    <w:rsid w:val="00CC2DC8"/>
    <w:rsid w:val="00CC6058"/>
    <w:rsid w:val="00CD3EEF"/>
    <w:rsid w:val="00CE1F11"/>
    <w:rsid w:val="00CE5AEE"/>
    <w:rsid w:val="00CF07C0"/>
    <w:rsid w:val="00CF30D6"/>
    <w:rsid w:val="00D05EEE"/>
    <w:rsid w:val="00D31EB8"/>
    <w:rsid w:val="00D53A32"/>
    <w:rsid w:val="00D60627"/>
    <w:rsid w:val="00D65CB5"/>
    <w:rsid w:val="00D72011"/>
    <w:rsid w:val="00D74CF3"/>
    <w:rsid w:val="00D81003"/>
    <w:rsid w:val="00D9540B"/>
    <w:rsid w:val="00DA30F8"/>
    <w:rsid w:val="00DC487A"/>
    <w:rsid w:val="00DD3483"/>
    <w:rsid w:val="00DD644C"/>
    <w:rsid w:val="00DE54CE"/>
    <w:rsid w:val="00DF4228"/>
    <w:rsid w:val="00E11043"/>
    <w:rsid w:val="00E13E3C"/>
    <w:rsid w:val="00E40A06"/>
    <w:rsid w:val="00E5212F"/>
    <w:rsid w:val="00E56FD8"/>
    <w:rsid w:val="00E6667D"/>
    <w:rsid w:val="00E72734"/>
    <w:rsid w:val="00E74C44"/>
    <w:rsid w:val="00E757CD"/>
    <w:rsid w:val="00E82714"/>
    <w:rsid w:val="00E85162"/>
    <w:rsid w:val="00E9548A"/>
    <w:rsid w:val="00EA4A2E"/>
    <w:rsid w:val="00EA5F2F"/>
    <w:rsid w:val="00EF17E0"/>
    <w:rsid w:val="00EF7F9F"/>
    <w:rsid w:val="00F0430C"/>
    <w:rsid w:val="00F20114"/>
    <w:rsid w:val="00F45C0C"/>
    <w:rsid w:val="00F46763"/>
    <w:rsid w:val="00F63A60"/>
    <w:rsid w:val="00F77002"/>
    <w:rsid w:val="00F86289"/>
    <w:rsid w:val="00F86CEC"/>
    <w:rsid w:val="00F9536C"/>
    <w:rsid w:val="00FA5AB6"/>
    <w:rsid w:val="00FB19C8"/>
    <w:rsid w:val="00FB6127"/>
    <w:rsid w:val="00FC2750"/>
    <w:rsid w:val="00FD4326"/>
    <w:rsid w:val="00FD76A5"/>
    <w:rsid w:val="00FE1610"/>
    <w:rsid w:val="00FE7B52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C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7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uiPriority w:val="99"/>
    <w:semiHidden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3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B72"/>
  </w:style>
  <w:style w:type="paragraph" w:styleId="Tekstpodstawowy">
    <w:name w:val="Body Text"/>
    <w:basedOn w:val="Normalny"/>
    <w:link w:val="TekstpodstawowyZnak"/>
    <w:uiPriority w:val="99"/>
    <w:unhideWhenUsed/>
    <w:rsid w:val="00434B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4B72"/>
  </w:style>
  <w:style w:type="character" w:styleId="Hipercze">
    <w:name w:val="Hyperlink"/>
    <w:basedOn w:val="Domylnaczcionkaakapitu"/>
    <w:uiPriority w:val="99"/>
    <w:unhideWhenUsed/>
    <w:rsid w:val="002B5AC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D2B2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7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7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7B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B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BF5"/>
    <w:rPr>
      <w:b/>
      <w:bCs/>
      <w:sz w:val="20"/>
      <w:szCs w:val="20"/>
    </w:rPr>
  </w:style>
  <w:style w:type="paragraph" w:styleId="Akapitzlist">
    <w:name w:val="List Paragraph"/>
    <w:aliases w:val="Akapit z listą BS,Numerowanie,A_wyliczenie,K-P_odwolanie,Akapit z listą5,maz_wyliczenie,opis dzialania,List Paragraph,List Paragraph compact,Normal bullet 2,Paragraphe de liste 2,Reference list,Bullet list,Numbered List,List Paragraph1,L"/>
    <w:basedOn w:val="Normalny"/>
    <w:link w:val="AkapitzlistZnak"/>
    <w:uiPriority w:val="34"/>
    <w:qFormat/>
    <w:rsid w:val="00A074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33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33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3376"/>
    <w:rPr>
      <w:vertAlign w:val="superscript"/>
    </w:rPr>
  </w:style>
  <w:style w:type="paragraph" w:styleId="NormalnyWeb">
    <w:name w:val="Normal (Web)"/>
    <w:basedOn w:val="Normalny"/>
    <w:unhideWhenUsed/>
    <w:rsid w:val="004F5A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2C6"/>
    <w:rPr>
      <w:b/>
      <w:bCs/>
    </w:rPr>
  </w:style>
  <w:style w:type="character" w:customStyle="1" w:styleId="apple-converted-space">
    <w:name w:val="apple-converted-space"/>
    <w:basedOn w:val="Domylnaczcionkaakapitu"/>
    <w:rsid w:val="00B03C4E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A3A67"/>
    <w:rPr>
      <w:color w:val="605E5C"/>
      <w:shd w:val="clear" w:color="auto" w:fill="E1DFDD"/>
    </w:rPr>
  </w:style>
  <w:style w:type="character" w:customStyle="1" w:styleId="AkapitzlistZnak">
    <w:name w:val="Akapit z listą Znak"/>
    <w:aliases w:val="Akapit z listą BS Znak,Numerowanie Znak,A_wyliczenie Znak,K-P_odwolanie Znak,Akapit z listą5 Znak,maz_wyliczenie Znak,opis dzialania Znak,List Paragraph Znak,List Paragraph compact Znak,Normal bullet 2 Znak,Paragraphe de liste 2 Znak"/>
    <w:link w:val="Akapitzlist"/>
    <w:uiPriority w:val="34"/>
    <w:qFormat/>
    <w:rsid w:val="004B0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7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uiPriority w:val="99"/>
    <w:semiHidden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3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B72"/>
  </w:style>
  <w:style w:type="paragraph" w:styleId="Tekstpodstawowy">
    <w:name w:val="Body Text"/>
    <w:basedOn w:val="Normalny"/>
    <w:link w:val="TekstpodstawowyZnak"/>
    <w:uiPriority w:val="99"/>
    <w:unhideWhenUsed/>
    <w:rsid w:val="00434B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4B72"/>
  </w:style>
  <w:style w:type="character" w:styleId="Hipercze">
    <w:name w:val="Hyperlink"/>
    <w:basedOn w:val="Domylnaczcionkaakapitu"/>
    <w:uiPriority w:val="99"/>
    <w:unhideWhenUsed/>
    <w:rsid w:val="002B5AC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D2B2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7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7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7B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B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BF5"/>
    <w:rPr>
      <w:b/>
      <w:bCs/>
      <w:sz w:val="20"/>
      <w:szCs w:val="20"/>
    </w:rPr>
  </w:style>
  <w:style w:type="paragraph" w:styleId="Akapitzlist">
    <w:name w:val="List Paragraph"/>
    <w:aliases w:val="Akapit z listą BS,Numerowanie,A_wyliczenie,K-P_odwolanie,Akapit z listą5,maz_wyliczenie,opis dzialania,List Paragraph,List Paragraph compact,Normal bullet 2,Paragraphe de liste 2,Reference list,Bullet list,Numbered List,List Paragraph1,L"/>
    <w:basedOn w:val="Normalny"/>
    <w:link w:val="AkapitzlistZnak"/>
    <w:uiPriority w:val="34"/>
    <w:qFormat/>
    <w:rsid w:val="00A074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33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33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3376"/>
    <w:rPr>
      <w:vertAlign w:val="superscript"/>
    </w:rPr>
  </w:style>
  <w:style w:type="paragraph" w:styleId="NormalnyWeb">
    <w:name w:val="Normal (Web)"/>
    <w:basedOn w:val="Normalny"/>
    <w:unhideWhenUsed/>
    <w:rsid w:val="004F5A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2C6"/>
    <w:rPr>
      <w:b/>
      <w:bCs/>
    </w:rPr>
  </w:style>
  <w:style w:type="character" w:customStyle="1" w:styleId="apple-converted-space">
    <w:name w:val="apple-converted-space"/>
    <w:basedOn w:val="Domylnaczcionkaakapitu"/>
    <w:rsid w:val="00B03C4E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A3A67"/>
    <w:rPr>
      <w:color w:val="605E5C"/>
      <w:shd w:val="clear" w:color="auto" w:fill="E1DFDD"/>
    </w:rPr>
  </w:style>
  <w:style w:type="character" w:customStyle="1" w:styleId="AkapitzlistZnak">
    <w:name w:val="Akapit z listą Znak"/>
    <w:aliases w:val="Akapit z listą BS Znak,Numerowanie Znak,A_wyliczenie Znak,K-P_odwolanie Znak,Akapit z listą5 Znak,maz_wyliczenie Znak,opis dzialania Znak,List Paragraph Znak,List Paragraph compact Znak,Normal bullet 2 Znak,Paragraphe de liste 2 Znak"/>
    <w:link w:val="Akapitzlist"/>
    <w:uiPriority w:val="34"/>
    <w:qFormat/>
    <w:rsid w:val="004B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wup.opole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wup@wup.opole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mailto:iod@powiatstrzelecki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od@opolskie.pl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umwo@opolskie.pl" TargetMode="External"/><Relationship Id="rId14" Type="http://schemas.openxmlformats.org/officeDocument/2006/relationships/hyperlink" Target="mailto:starostwo@powiatstrzelecki.pl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EDF3B-69AC-4C02-AE67-0897D67E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3107</Words>
  <Characters>18642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Greb</dc:creator>
  <cp:lastModifiedBy>Monika Sętkiewicz-Dusza</cp:lastModifiedBy>
  <cp:revision>6</cp:revision>
  <cp:lastPrinted>2022-02-09T09:16:00Z</cp:lastPrinted>
  <dcterms:created xsi:type="dcterms:W3CDTF">2026-03-04T10:40:00Z</dcterms:created>
  <dcterms:modified xsi:type="dcterms:W3CDTF">2026-08-20T13:27:00Z</dcterms:modified>
</cp:coreProperties>
</file>